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DF9C77B" w:rsidR="00683F44" w:rsidRDefault="00AD42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SEYAHAT ACENTALARI KANUNU TASLAĞI</w:t>
      </w:r>
    </w:p>
    <w:p w14:paraId="00000003" w14:textId="0C725353" w:rsidR="00683F44" w:rsidRDefault="00683F44">
      <w:pPr>
        <w:spacing w:after="0" w:line="240" w:lineRule="auto"/>
        <w:jc w:val="center"/>
        <w:rPr>
          <w:rFonts w:ascii="Times New Roman" w:eastAsia="Times New Roman" w:hAnsi="Times New Roman" w:cs="Times New Roman"/>
          <w:sz w:val="24"/>
          <w:szCs w:val="24"/>
        </w:rPr>
      </w:pPr>
    </w:p>
    <w:p w14:paraId="00000004" w14:textId="77777777" w:rsidR="00683F44" w:rsidRDefault="00AD421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BİRİNCİ BÖLÜM</w:t>
      </w:r>
    </w:p>
    <w:p w14:paraId="00000005" w14:textId="77777777" w:rsidR="00683F44" w:rsidRDefault="00AD421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Amaç, Kapsam ve Tanımlar</w:t>
      </w:r>
    </w:p>
    <w:p w14:paraId="00000007" w14:textId="68168DB8" w:rsidR="00683F44" w:rsidRDefault="00683F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6D33151" w14:textId="77777777" w:rsidR="00145573" w:rsidRDefault="00145573" w:rsidP="00145573">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Amaç ve kapsam</w:t>
      </w:r>
    </w:p>
    <w:p w14:paraId="6F17ACE4" w14:textId="3203B8BD" w:rsidR="00145573" w:rsidRDefault="00145573" w:rsidP="00145573">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1</w:t>
      </w:r>
      <w:r>
        <w:rPr>
          <w:rFonts w:ascii="Times New Roman" w:eastAsia="Times New Roman" w:hAnsi="Times New Roman" w:cs="Times New Roman"/>
          <w:color w:val="000000"/>
          <w:sz w:val="24"/>
          <w:szCs w:val="24"/>
        </w:rPr>
        <w:t xml:space="preserve">- (1) Bu Kanunun amacı; seyahat </w:t>
      </w:r>
      <w:proofErr w:type="spellStart"/>
      <w:r>
        <w:rPr>
          <w:rFonts w:ascii="Times New Roman" w:eastAsia="Times New Roman" w:hAnsi="Times New Roman" w:cs="Times New Roman"/>
          <w:color w:val="000000"/>
          <w:sz w:val="24"/>
          <w:szCs w:val="24"/>
        </w:rPr>
        <w:t>acentalarının</w:t>
      </w:r>
      <w:proofErr w:type="spellEnd"/>
      <w:r>
        <w:rPr>
          <w:rFonts w:ascii="Times New Roman" w:eastAsia="Times New Roman" w:hAnsi="Times New Roman" w:cs="Times New Roman"/>
          <w:color w:val="000000"/>
          <w:sz w:val="24"/>
          <w:szCs w:val="24"/>
        </w:rPr>
        <w:t xml:space="preserve"> kuruluşu, nitelikleri ve faaliyetleri ile seyahat </w:t>
      </w:r>
      <w:proofErr w:type="spellStart"/>
      <w:r>
        <w:rPr>
          <w:rFonts w:ascii="Times New Roman" w:eastAsia="Times New Roman" w:hAnsi="Times New Roman" w:cs="Times New Roman"/>
          <w:color w:val="000000"/>
          <w:sz w:val="24"/>
          <w:szCs w:val="24"/>
        </w:rPr>
        <w:t>acentaları</w:t>
      </w:r>
      <w:proofErr w:type="spellEnd"/>
      <w:r>
        <w:rPr>
          <w:rFonts w:ascii="Times New Roman" w:eastAsia="Times New Roman" w:hAnsi="Times New Roman" w:cs="Times New Roman"/>
          <w:color w:val="000000"/>
          <w:sz w:val="24"/>
          <w:szCs w:val="24"/>
        </w:rPr>
        <w:t xml:space="preserve"> birli</w:t>
      </w:r>
      <w:r w:rsidR="00981F1C">
        <w:rPr>
          <w:rFonts w:ascii="Times New Roman" w:eastAsia="Times New Roman" w:hAnsi="Times New Roman" w:cs="Times New Roman"/>
          <w:color w:val="000000"/>
          <w:sz w:val="24"/>
          <w:szCs w:val="24"/>
        </w:rPr>
        <w:t>klerinin</w:t>
      </w:r>
      <w:r>
        <w:rPr>
          <w:rFonts w:ascii="Times New Roman" w:eastAsia="Times New Roman" w:hAnsi="Times New Roman" w:cs="Times New Roman"/>
          <w:color w:val="000000"/>
          <w:sz w:val="24"/>
          <w:szCs w:val="24"/>
        </w:rPr>
        <w:t xml:space="preserve"> yapısı, görevi, yetkisi ve işleyişine ilişkin usul ve esasları düzenlemektir.</w:t>
      </w:r>
    </w:p>
    <w:p w14:paraId="7A509711" w14:textId="1AB087F4" w:rsidR="00145573" w:rsidRDefault="00145573" w:rsidP="00145573">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Bu Kanun; seyahat </w:t>
      </w:r>
      <w:proofErr w:type="spellStart"/>
      <w:r>
        <w:rPr>
          <w:rFonts w:ascii="Times New Roman" w:eastAsia="Times New Roman" w:hAnsi="Times New Roman" w:cs="Times New Roman"/>
          <w:color w:val="000000"/>
          <w:sz w:val="24"/>
          <w:szCs w:val="24"/>
        </w:rPr>
        <w:t>acentalarının</w:t>
      </w:r>
      <w:proofErr w:type="spellEnd"/>
      <w:r>
        <w:rPr>
          <w:rFonts w:ascii="Times New Roman" w:eastAsia="Times New Roman" w:hAnsi="Times New Roman" w:cs="Times New Roman"/>
          <w:color w:val="000000"/>
          <w:sz w:val="24"/>
          <w:szCs w:val="24"/>
        </w:rPr>
        <w:t xml:space="preserve"> kuruluşu, sahibi ve personelinin nitelikleri, faaliyetlerinde uyulacak esaslar, denetim ve uygulanacak yaptırımlar ile seyahat </w:t>
      </w:r>
      <w:proofErr w:type="spellStart"/>
      <w:r>
        <w:rPr>
          <w:rFonts w:ascii="Times New Roman" w:eastAsia="Times New Roman" w:hAnsi="Times New Roman" w:cs="Times New Roman"/>
          <w:color w:val="000000"/>
          <w:sz w:val="24"/>
          <w:szCs w:val="24"/>
        </w:rPr>
        <w:t>acentaları</w:t>
      </w:r>
      <w:proofErr w:type="spellEnd"/>
      <w:r>
        <w:rPr>
          <w:rFonts w:ascii="Times New Roman" w:eastAsia="Times New Roman" w:hAnsi="Times New Roman" w:cs="Times New Roman"/>
          <w:color w:val="000000"/>
          <w:sz w:val="24"/>
          <w:szCs w:val="24"/>
        </w:rPr>
        <w:t xml:space="preserve"> birli</w:t>
      </w:r>
      <w:r w:rsidR="00981F1C">
        <w:rPr>
          <w:rFonts w:ascii="Times New Roman" w:eastAsia="Times New Roman" w:hAnsi="Times New Roman" w:cs="Times New Roman"/>
          <w:color w:val="000000"/>
          <w:sz w:val="24"/>
          <w:szCs w:val="24"/>
        </w:rPr>
        <w:t>klerinin</w:t>
      </w:r>
      <w:r>
        <w:rPr>
          <w:rFonts w:ascii="Times New Roman" w:eastAsia="Times New Roman" w:hAnsi="Times New Roman" w:cs="Times New Roman"/>
          <w:color w:val="000000"/>
          <w:sz w:val="24"/>
          <w:szCs w:val="24"/>
        </w:rPr>
        <w:t xml:space="preserve"> oluşumu, görev ve yetkileri, organlarının seçimi, faaliyetleri, gelirleri, giderleri ve denetimlerine ilişkin usul ve esasları kapsar.</w:t>
      </w:r>
    </w:p>
    <w:p w14:paraId="0537165D" w14:textId="77777777" w:rsidR="00720E47" w:rsidRDefault="00720E47">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14:paraId="0000000B" w14:textId="77777777"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Tanımlar</w:t>
      </w:r>
    </w:p>
    <w:p w14:paraId="0000000C" w14:textId="74E2AE59"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2</w:t>
      </w:r>
      <w:r>
        <w:rPr>
          <w:rFonts w:ascii="Times New Roman" w:eastAsia="Times New Roman" w:hAnsi="Times New Roman" w:cs="Times New Roman"/>
          <w:color w:val="000000"/>
          <w:sz w:val="24"/>
          <w:szCs w:val="24"/>
        </w:rPr>
        <w:t>- (1) Bu Kanunda geçen;</w:t>
      </w:r>
    </w:p>
    <w:p w14:paraId="0000000D" w14:textId="77777777"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Bakanlık: Kültür ve Turizm Bakanlığını,</w:t>
      </w:r>
    </w:p>
    <w:p w14:paraId="0000000E" w14:textId="77777777"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Birlik: Seyahat </w:t>
      </w:r>
      <w:proofErr w:type="spellStart"/>
      <w:r>
        <w:rPr>
          <w:rFonts w:ascii="Times New Roman" w:eastAsia="Times New Roman" w:hAnsi="Times New Roman" w:cs="Times New Roman"/>
          <w:color w:val="000000"/>
          <w:sz w:val="24"/>
          <w:szCs w:val="24"/>
        </w:rPr>
        <w:t>acentaları</w:t>
      </w:r>
      <w:proofErr w:type="spellEnd"/>
      <w:r>
        <w:rPr>
          <w:rFonts w:ascii="Times New Roman" w:eastAsia="Times New Roman" w:hAnsi="Times New Roman" w:cs="Times New Roman"/>
          <w:color w:val="000000"/>
          <w:sz w:val="24"/>
          <w:szCs w:val="24"/>
        </w:rPr>
        <w:t xml:space="preserve"> tarafından kurulan birlikleri,</w:t>
      </w:r>
    </w:p>
    <w:p w14:paraId="0000000F" w14:textId="77777777"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İşletme belgesi: Bakanlıkça verilen seyahat acentası işletme belgesini,</w:t>
      </w:r>
    </w:p>
    <w:p w14:paraId="00000012" w14:textId="1A7B2BB1" w:rsidR="00683F44" w:rsidRDefault="00720E47">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FE5C34">
        <w:rPr>
          <w:rFonts w:ascii="Times New Roman" w:eastAsia="Times New Roman" w:hAnsi="Times New Roman" w:cs="Times New Roman"/>
          <w:color w:val="000000"/>
          <w:sz w:val="24"/>
          <w:szCs w:val="24"/>
        </w:rPr>
        <w:t>ç</w:t>
      </w:r>
      <w:r w:rsidR="00AD421A" w:rsidRPr="00FE5C34">
        <w:rPr>
          <w:rFonts w:ascii="Times New Roman" w:eastAsia="Times New Roman" w:hAnsi="Times New Roman" w:cs="Times New Roman"/>
          <w:color w:val="000000"/>
          <w:sz w:val="24"/>
          <w:szCs w:val="24"/>
        </w:rPr>
        <w:t xml:space="preserve">) </w:t>
      </w:r>
      <w:r w:rsidR="00281605" w:rsidRPr="00FE5C34">
        <w:rPr>
          <w:rFonts w:ascii="Times New Roman" w:eastAsia="Times New Roman" w:hAnsi="Times New Roman" w:cs="Times New Roman"/>
          <w:color w:val="000000"/>
          <w:sz w:val="24"/>
          <w:szCs w:val="24"/>
        </w:rPr>
        <w:t>Elektronik ticaret ortamı</w:t>
      </w:r>
      <w:r w:rsidR="00AD421A" w:rsidRPr="00FE5C34">
        <w:rPr>
          <w:rFonts w:ascii="Times New Roman" w:eastAsia="Times New Roman" w:hAnsi="Times New Roman" w:cs="Times New Roman"/>
          <w:color w:val="000000"/>
          <w:sz w:val="24"/>
          <w:szCs w:val="24"/>
        </w:rPr>
        <w:t xml:space="preserve">: </w:t>
      </w:r>
      <w:r w:rsidR="0003085E" w:rsidRPr="00FE5C34">
        <w:rPr>
          <w:rFonts w:ascii="Times New Roman" w:eastAsia="Times New Roman" w:hAnsi="Times New Roman" w:cs="Times New Roman"/>
          <w:color w:val="000000"/>
          <w:sz w:val="24"/>
          <w:szCs w:val="24"/>
        </w:rPr>
        <w:t>23/10/2014 tarihli ve 6563 sayılı Elektronik Ticaretin Düzenlenmesi Hakkında Kanunda tanımlanan elektronik ticaret ortamını</w:t>
      </w:r>
      <w:r w:rsidR="00AD421A" w:rsidRPr="00FE5C34">
        <w:rPr>
          <w:rFonts w:ascii="Times New Roman" w:eastAsia="Times New Roman" w:hAnsi="Times New Roman" w:cs="Times New Roman"/>
          <w:color w:val="000000"/>
          <w:sz w:val="24"/>
          <w:szCs w:val="24"/>
        </w:rPr>
        <w:t>,</w:t>
      </w:r>
    </w:p>
    <w:p w14:paraId="00000013" w14:textId="2CFEEAFE" w:rsidR="00683F44" w:rsidRDefault="00720E47">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AD421A">
        <w:rPr>
          <w:rFonts w:ascii="Times New Roman" w:eastAsia="Times New Roman" w:hAnsi="Times New Roman" w:cs="Times New Roman"/>
          <w:color w:val="000000"/>
          <w:sz w:val="24"/>
          <w:szCs w:val="24"/>
        </w:rPr>
        <w:t xml:space="preserve">) Paket tur: </w:t>
      </w:r>
      <w:r w:rsidR="003A6844">
        <w:rPr>
          <w:rFonts w:ascii="Times New Roman" w:eastAsia="Times New Roman" w:hAnsi="Times New Roman" w:cs="Times New Roman"/>
          <w:color w:val="000000"/>
          <w:sz w:val="24"/>
          <w:szCs w:val="24"/>
        </w:rPr>
        <w:t xml:space="preserve">7/11/2013 tarihli </w:t>
      </w:r>
      <w:r w:rsidR="009A5AEA">
        <w:rPr>
          <w:rFonts w:ascii="Times New Roman" w:eastAsia="Times New Roman" w:hAnsi="Times New Roman" w:cs="Times New Roman"/>
          <w:color w:val="000000"/>
          <w:sz w:val="24"/>
          <w:szCs w:val="24"/>
        </w:rPr>
        <w:t xml:space="preserve">ve </w:t>
      </w:r>
      <w:r w:rsidR="00AD421A">
        <w:rPr>
          <w:rFonts w:ascii="Times New Roman" w:eastAsia="Times New Roman" w:hAnsi="Times New Roman" w:cs="Times New Roman"/>
          <w:color w:val="000000"/>
          <w:sz w:val="24"/>
          <w:szCs w:val="24"/>
        </w:rPr>
        <w:t xml:space="preserve">6502 sayılı </w:t>
      </w:r>
      <w:r w:rsidR="009A5AEA">
        <w:rPr>
          <w:rFonts w:ascii="Times New Roman" w:eastAsia="Times New Roman" w:hAnsi="Times New Roman" w:cs="Times New Roman"/>
          <w:color w:val="000000"/>
          <w:sz w:val="24"/>
          <w:szCs w:val="24"/>
        </w:rPr>
        <w:t xml:space="preserve">Tüketicinin Korunması Hakkında </w:t>
      </w:r>
      <w:r w:rsidR="00AD421A">
        <w:rPr>
          <w:rFonts w:ascii="Times New Roman" w:eastAsia="Times New Roman" w:hAnsi="Times New Roman" w:cs="Times New Roman"/>
          <w:color w:val="000000"/>
          <w:sz w:val="24"/>
          <w:szCs w:val="24"/>
        </w:rPr>
        <w:t>Kanunda paket tur sözleşmesi kapsamında nitelendirilen hizmetleri,</w:t>
      </w:r>
    </w:p>
    <w:p w14:paraId="00000014" w14:textId="50E2F7AD" w:rsidR="00683F44" w:rsidRPr="0025546F" w:rsidRDefault="00720E47">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00AD421A">
        <w:rPr>
          <w:rFonts w:ascii="Times New Roman" w:eastAsia="Times New Roman" w:hAnsi="Times New Roman" w:cs="Times New Roman"/>
          <w:color w:val="000000"/>
          <w:sz w:val="24"/>
          <w:szCs w:val="24"/>
        </w:rPr>
        <w:t xml:space="preserve">) Seyahat acentası: Kâr amacı ile turistlere turizm ile ilgili bilgiler vermeye, paket turları ve turları oluşturmaya, turizm amaçlı konaklama, ulaştırma, gezi, spor ve eğlence hizmetlerini görmeye yetkili olan, oluşturduğu ürünü kendi veya diğer seyahat </w:t>
      </w:r>
      <w:proofErr w:type="spellStart"/>
      <w:r w:rsidR="00AD421A">
        <w:rPr>
          <w:rFonts w:ascii="Times New Roman" w:eastAsia="Times New Roman" w:hAnsi="Times New Roman" w:cs="Times New Roman"/>
          <w:color w:val="000000"/>
          <w:sz w:val="24"/>
          <w:szCs w:val="24"/>
        </w:rPr>
        <w:t>acentaları</w:t>
      </w:r>
      <w:proofErr w:type="spellEnd"/>
      <w:r w:rsidR="00AD421A">
        <w:rPr>
          <w:rFonts w:ascii="Times New Roman" w:eastAsia="Times New Roman" w:hAnsi="Times New Roman" w:cs="Times New Roman"/>
          <w:color w:val="000000"/>
          <w:sz w:val="24"/>
          <w:szCs w:val="24"/>
        </w:rPr>
        <w:t xml:space="preserve"> vasıtası ile pazarlayabilen </w:t>
      </w:r>
      <w:r w:rsidR="005347E8" w:rsidRPr="0025546F">
        <w:rPr>
          <w:rFonts w:ascii="Times New Roman" w:eastAsia="Times New Roman" w:hAnsi="Times New Roman" w:cs="Times New Roman"/>
          <w:color w:val="000000"/>
          <w:sz w:val="24"/>
          <w:szCs w:val="24"/>
        </w:rPr>
        <w:t xml:space="preserve">tüzel kişiliği </w:t>
      </w:r>
      <w:r w:rsidR="005347E8" w:rsidRPr="00A45E87">
        <w:rPr>
          <w:rFonts w:ascii="Times New Roman" w:eastAsia="Times New Roman" w:hAnsi="Times New Roman" w:cs="Times New Roman"/>
          <w:color w:val="000000"/>
          <w:sz w:val="24"/>
          <w:szCs w:val="24"/>
        </w:rPr>
        <w:t>haiz</w:t>
      </w:r>
      <w:r w:rsidR="00BE46C4" w:rsidRPr="00A45E87">
        <w:rPr>
          <w:rFonts w:ascii="Times New Roman" w:eastAsia="Times New Roman" w:hAnsi="Times New Roman" w:cs="Times New Roman"/>
          <w:color w:val="000000"/>
          <w:sz w:val="24"/>
          <w:szCs w:val="24"/>
        </w:rPr>
        <w:t xml:space="preserve"> mesleki</w:t>
      </w:r>
      <w:r w:rsidR="005347E8" w:rsidRPr="0025546F">
        <w:rPr>
          <w:rFonts w:ascii="Times New Roman" w:eastAsia="Times New Roman" w:hAnsi="Times New Roman" w:cs="Times New Roman"/>
          <w:color w:val="000000"/>
          <w:sz w:val="24"/>
          <w:szCs w:val="24"/>
        </w:rPr>
        <w:t xml:space="preserve"> </w:t>
      </w:r>
      <w:r w:rsidR="00AD421A" w:rsidRPr="0025546F">
        <w:rPr>
          <w:rFonts w:ascii="Times New Roman" w:eastAsia="Times New Roman" w:hAnsi="Times New Roman" w:cs="Times New Roman"/>
          <w:color w:val="000000"/>
          <w:sz w:val="24"/>
          <w:szCs w:val="24"/>
        </w:rPr>
        <w:t>ticarî kuruluşu,</w:t>
      </w:r>
    </w:p>
    <w:p w14:paraId="00000015" w14:textId="288F3714" w:rsidR="00683F44" w:rsidRPr="0025546F" w:rsidRDefault="00720E47">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25546F">
        <w:rPr>
          <w:rFonts w:ascii="Times New Roman" w:eastAsia="Times New Roman" w:hAnsi="Times New Roman" w:cs="Times New Roman"/>
          <w:color w:val="000000"/>
          <w:sz w:val="24"/>
          <w:szCs w:val="24"/>
        </w:rPr>
        <w:t>f</w:t>
      </w:r>
      <w:r w:rsidR="00AD421A" w:rsidRPr="0025546F">
        <w:rPr>
          <w:rFonts w:ascii="Times New Roman" w:eastAsia="Times New Roman" w:hAnsi="Times New Roman" w:cs="Times New Roman"/>
          <w:color w:val="000000"/>
          <w:sz w:val="24"/>
          <w:szCs w:val="24"/>
        </w:rPr>
        <w:t xml:space="preserve">) Sorumlu yönetici: Seyahat </w:t>
      </w:r>
      <w:proofErr w:type="spellStart"/>
      <w:r w:rsidR="00AD421A" w:rsidRPr="0025546F">
        <w:rPr>
          <w:rFonts w:ascii="Times New Roman" w:eastAsia="Times New Roman" w:hAnsi="Times New Roman" w:cs="Times New Roman"/>
          <w:color w:val="000000"/>
          <w:sz w:val="24"/>
          <w:szCs w:val="24"/>
        </w:rPr>
        <w:t>acentasının</w:t>
      </w:r>
      <w:proofErr w:type="spellEnd"/>
      <w:r w:rsidR="00AD421A" w:rsidRPr="0025546F">
        <w:rPr>
          <w:rFonts w:ascii="Times New Roman" w:eastAsia="Times New Roman" w:hAnsi="Times New Roman" w:cs="Times New Roman"/>
          <w:color w:val="000000"/>
          <w:sz w:val="24"/>
          <w:szCs w:val="24"/>
        </w:rPr>
        <w:t xml:space="preserve"> merkez ve şubelerinde sorumlu olarak görevlendirilen kişiyi,</w:t>
      </w:r>
    </w:p>
    <w:p w14:paraId="00000016" w14:textId="6A6F6637" w:rsidR="00683F44" w:rsidRPr="0025546F" w:rsidRDefault="00720E47">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25546F">
        <w:rPr>
          <w:rFonts w:ascii="Times New Roman" w:eastAsia="Times New Roman" w:hAnsi="Times New Roman" w:cs="Times New Roman"/>
          <w:color w:val="000000"/>
          <w:sz w:val="24"/>
          <w:szCs w:val="24"/>
        </w:rPr>
        <w:t>g</w:t>
      </w:r>
      <w:r w:rsidR="00AD421A" w:rsidRPr="0025546F">
        <w:rPr>
          <w:rFonts w:ascii="Times New Roman" w:eastAsia="Times New Roman" w:hAnsi="Times New Roman" w:cs="Times New Roman"/>
          <w:color w:val="000000"/>
          <w:sz w:val="24"/>
          <w:szCs w:val="24"/>
        </w:rPr>
        <w:t>) Transfer: Paket tur ve tur kapsamındaki tüketicilerin</w:t>
      </w:r>
      <w:r w:rsidR="00224F9B">
        <w:rPr>
          <w:rFonts w:ascii="Times New Roman" w:eastAsia="Times New Roman" w:hAnsi="Times New Roman" w:cs="Times New Roman"/>
          <w:color w:val="000000"/>
          <w:sz w:val="24"/>
          <w:szCs w:val="24"/>
        </w:rPr>
        <w:t>;</w:t>
      </w:r>
      <w:r w:rsidR="00AD421A" w:rsidRPr="0025546F">
        <w:rPr>
          <w:rFonts w:ascii="Times New Roman" w:eastAsia="Times New Roman" w:hAnsi="Times New Roman" w:cs="Times New Roman"/>
          <w:color w:val="0070C0"/>
          <w:sz w:val="24"/>
          <w:szCs w:val="24"/>
        </w:rPr>
        <w:t xml:space="preserve"> </w:t>
      </w:r>
      <w:r w:rsidR="00AD421A" w:rsidRPr="0025546F">
        <w:rPr>
          <w:rFonts w:ascii="Times New Roman" w:eastAsia="Times New Roman" w:hAnsi="Times New Roman" w:cs="Times New Roman"/>
          <w:color w:val="000000"/>
          <w:sz w:val="24"/>
          <w:szCs w:val="24"/>
        </w:rPr>
        <w:t>liman, havalimanı, gar, otogar gibi geliş-gidiş</w:t>
      </w:r>
      <w:r w:rsidR="00AD421A" w:rsidRPr="0025546F">
        <w:rPr>
          <w:rFonts w:ascii="Times New Roman" w:eastAsia="Times New Roman" w:hAnsi="Times New Roman" w:cs="Times New Roman"/>
          <w:color w:val="FF0000"/>
          <w:sz w:val="24"/>
          <w:szCs w:val="24"/>
        </w:rPr>
        <w:t xml:space="preserve"> </w:t>
      </w:r>
      <w:r w:rsidR="00AD421A" w:rsidRPr="0025546F">
        <w:rPr>
          <w:rFonts w:ascii="Times New Roman" w:eastAsia="Times New Roman" w:hAnsi="Times New Roman" w:cs="Times New Roman"/>
          <w:color w:val="000000"/>
          <w:sz w:val="24"/>
          <w:szCs w:val="24"/>
        </w:rPr>
        <w:t>noktalarına, konaklama tesislerine, müze, ören yeri</w:t>
      </w:r>
      <w:r w:rsidR="00C4318D" w:rsidRPr="0025546F">
        <w:rPr>
          <w:rFonts w:ascii="Times New Roman" w:eastAsia="Times New Roman" w:hAnsi="Times New Roman" w:cs="Times New Roman"/>
          <w:color w:val="000000"/>
          <w:sz w:val="24"/>
          <w:szCs w:val="24"/>
        </w:rPr>
        <w:t xml:space="preserve">, </w:t>
      </w:r>
      <w:r w:rsidR="00AD421A" w:rsidRPr="0025546F">
        <w:rPr>
          <w:rFonts w:ascii="Times New Roman" w:eastAsia="Times New Roman" w:hAnsi="Times New Roman" w:cs="Times New Roman"/>
          <w:color w:val="000000"/>
          <w:sz w:val="24"/>
          <w:szCs w:val="24"/>
        </w:rPr>
        <w:t>etkinlik</w:t>
      </w:r>
      <w:r w:rsidR="002A2B44" w:rsidRPr="0025546F">
        <w:rPr>
          <w:rFonts w:ascii="Times New Roman" w:eastAsia="Times New Roman" w:hAnsi="Times New Roman" w:cs="Times New Roman"/>
          <w:color w:val="000000"/>
          <w:sz w:val="24"/>
          <w:szCs w:val="24"/>
        </w:rPr>
        <w:t xml:space="preserve"> alanları</w:t>
      </w:r>
      <w:r w:rsidR="00AD421A" w:rsidRPr="0025546F">
        <w:rPr>
          <w:rFonts w:ascii="Times New Roman" w:eastAsia="Times New Roman" w:hAnsi="Times New Roman" w:cs="Times New Roman"/>
          <w:color w:val="000000"/>
          <w:sz w:val="24"/>
          <w:szCs w:val="24"/>
        </w:rPr>
        <w:t xml:space="preserve"> </w:t>
      </w:r>
      <w:r w:rsidR="002A2B44" w:rsidRPr="0025546F">
        <w:rPr>
          <w:rFonts w:ascii="Times New Roman" w:eastAsia="Times New Roman" w:hAnsi="Times New Roman" w:cs="Times New Roman"/>
          <w:color w:val="000000"/>
          <w:sz w:val="24"/>
          <w:szCs w:val="24"/>
        </w:rPr>
        <w:t>ve</w:t>
      </w:r>
      <w:r w:rsidR="00C4318D" w:rsidRPr="0025546F">
        <w:rPr>
          <w:rFonts w:ascii="Times New Roman" w:eastAsia="Times New Roman" w:hAnsi="Times New Roman" w:cs="Times New Roman"/>
          <w:color w:val="000000"/>
          <w:sz w:val="24"/>
          <w:szCs w:val="24"/>
        </w:rPr>
        <w:t xml:space="preserve"> hizmet alacakları </w:t>
      </w:r>
      <w:r w:rsidR="002A2B44" w:rsidRPr="0025546F">
        <w:rPr>
          <w:rFonts w:ascii="Times New Roman" w:eastAsia="Times New Roman" w:hAnsi="Times New Roman" w:cs="Times New Roman"/>
          <w:color w:val="000000"/>
          <w:sz w:val="24"/>
          <w:szCs w:val="24"/>
        </w:rPr>
        <w:t>yerlere</w:t>
      </w:r>
      <w:r w:rsidR="00AD421A" w:rsidRPr="0025546F">
        <w:rPr>
          <w:rFonts w:ascii="Times New Roman" w:eastAsia="Times New Roman" w:hAnsi="Times New Roman" w:cs="Times New Roman"/>
          <w:color w:val="000000"/>
          <w:sz w:val="24"/>
          <w:szCs w:val="24"/>
        </w:rPr>
        <w:t xml:space="preserve"> taşınması faaliyetlerini,</w:t>
      </w:r>
    </w:p>
    <w:p w14:paraId="4977E573" w14:textId="2AC9F9C0" w:rsidR="007523AF" w:rsidRPr="00D936BE" w:rsidRDefault="00720E47" w:rsidP="007523AF">
      <w:pPr>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proofErr w:type="gramStart"/>
      <w:r w:rsidRPr="0025546F">
        <w:rPr>
          <w:rFonts w:ascii="Times New Roman" w:eastAsia="Times New Roman" w:hAnsi="Times New Roman" w:cs="Times New Roman"/>
          <w:sz w:val="24"/>
          <w:szCs w:val="24"/>
        </w:rPr>
        <w:t>ğ</w:t>
      </w:r>
      <w:proofErr w:type="gramEnd"/>
      <w:r w:rsidR="00AD421A" w:rsidRPr="0025546F">
        <w:rPr>
          <w:rFonts w:ascii="Times New Roman" w:eastAsia="Times New Roman" w:hAnsi="Times New Roman" w:cs="Times New Roman"/>
          <w:sz w:val="24"/>
          <w:szCs w:val="24"/>
        </w:rPr>
        <w:t xml:space="preserve">) Tur: </w:t>
      </w:r>
      <w:r w:rsidR="007523AF" w:rsidRPr="0025546F">
        <w:rPr>
          <w:rFonts w:ascii="Times New Roman" w:eastAsia="Times New Roman" w:hAnsi="Times New Roman" w:cs="Times New Roman"/>
          <w:sz w:val="24"/>
          <w:szCs w:val="24"/>
        </w:rPr>
        <w:t xml:space="preserve">Tarihi, doğal, kültürel, turistik değerlerden en az birini tanıtmayı içeren geziler ile spor, eğlence, eğitim, sağlık, </w:t>
      </w:r>
      <w:r w:rsidR="007523AF" w:rsidRPr="0025546F">
        <w:rPr>
          <w:rFonts w:ascii="Times New Roman" w:hAnsi="Times New Roman" w:cs="Times New Roman"/>
          <w:sz w:val="24"/>
          <w:szCs w:val="24"/>
        </w:rPr>
        <w:t>yeme-içme, kongre-konferans, dini, bilimsel ve meslekî inceleme</w:t>
      </w:r>
      <w:r w:rsidR="007523AF" w:rsidRPr="0025546F">
        <w:rPr>
          <w:rFonts w:ascii="Times New Roman" w:eastAsia="Times New Roman" w:hAnsi="Times New Roman" w:cs="Times New Roman"/>
          <w:sz w:val="24"/>
          <w:szCs w:val="24"/>
        </w:rPr>
        <w:t xml:space="preserve"> amaçlarıyla gerçekleştirilen ve ulaştırmayı birlikte kapsayan, bu hizmetlerin dahil olduğu tek bir fiyatla satılan veya satış taahhüdü yapılan, konaklama içermeyen ve hizmeti yirmi dört saatten kısa bir süreyi kapsayan ticarî faaliyeti,</w:t>
      </w:r>
    </w:p>
    <w:p w14:paraId="00000018" w14:textId="1D97AD30" w:rsidR="00683F44" w:rsidRPr="002F1C49" w:rsidRDefault="00720E47">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r w:rsidR="00AD421A" w:rsidRPr="002F1C49">
        <w:rPr>
          <w:rFonts w:ascii="Times New Roman" w:eastAsia="Times New Roman" w:hAnsi="Times New Roman" w:cs="Times New Roman"/>
          <w:color w:val="000000"/>
          <w:sz w:val="24"/>
          <w:szCs w:val="24"/>
        </w:rPr>
        <w:t xml:space="preserve">) Tur operatörü: Tüketicilere sunulmak üzere paket tur, tur ve turizm ürünlerini oluşturan, bunları kamuya açık şekilde, basın, yayın, internet veya diğer iletişim araçları ile doğrudan veya diğer seyahat </w:t>
      </w:r>
      <w:proofErr w:type="spellStart"/>
      <w:r w:rsidR="00AD421A" w:rsidRPr="002F1C49">
        <w:rPr>
          <w:rFonts w:ascii="Times New Roman" w:eastAsia="Times New Roman" w:hAnsi="Times New Roman" w:cs="Times New Roman"/>
          <w:color w:val="000000"/>
          <w:sz w:val="24"/>
          <w:szCs w:val="24"/>
        </w:rPr>
        <w:t>acentaları</w:t>
      </w:r>
      <w:proofErr w:type="spellEnd"/>
      <w:r w:rsidR="00AD421A" w:rsidRPr="002F1C49">
        <w:rPr>
          <w:rFonts w:ascii="Times New Roman" w:eastAsia="Times New Roman" w:hAnsi="Times New Roman" w:cs="Times New Roman"/>
          <w:color w:val="000000"/>
          <w:sz w:val="24"/>
          <w:szCs w:val="24"/>
        </w:rPr>
        <w:t xml:space="preserve"> vasıtasıyla tanıtan, pazarlayan</w:t>
      </w:r>
      <w:r w:rsidR="00066A3E">
        <w:rPr>
          <w:rFonts w:ascii="Times New Roman" w:eastAsia="Times New Roman" w:hAnsi="Times New Roman" w:cs="Times New Roman"/>
          <w:color w:val="000000"/>
          <w:sz w:val="24"/>
          <w:szCs w:val="24"/>
        </w:rPr>
        <w:t xml:space="preserve">, </w:t>
      </w:r>
      <w:r w:rsidR="00AD421A" w:rsidRPr="002F1C49">
        <w:rPr>
          <w:rFonts w:ascii="Times New Roman" w:eastAsia="Times New Roman" w:hAnsi="Times New Roman" w:cs="Times New Roman"/>
          <w:color w:val="000000"/>
          <w:sz w:val="24"/>
          <w:szCs w:val="24"/>
        </w:rPr>
        <w:t>satan</w:t>
      </w:r>
      <w:r w:rsidR="00066A3E">
        <w:rPr>
          <w:rFonts w:ascii="Times New Roman" w:eastAsia="Times New Roman" w:hAnsi="Times New Roman" w:cs="Times New Roman"/>
          <w:color w:val="000000"/>
          <w:sz w:val="24"/>
          <w:szCs w:val="24"/>
        </w:rPr>
        <w:t xml:space="preserve"> ve</w:t>
      </w:r>
      <w:r w:rsidR="00F12667" w:rsidRPr="002F1C49">
        <w:rPr>
          <w:rFonts w:ascii="Times New Roman" w:eastAsia="Times New Roman" w:hAnsi="Times New Roman" w:cs="Times New Roman"/>
          <w:color w:val="000000"/>
          <w:sz w:val="24"/>
          <w:szCs w:val="24"/>
        </w:rPr>
        <w:t xml:space="preserve"> cirosu </w:t>
      </w:r>
      <w:r w:rsidR="00887F6C" w:rsidRPr="002F1C49">
        <w:rPr>
          <w:rFonts w:ascii="Times New Roman" w:eastAsia="Times New Roman" w:hAnsi="Times New Roman" w:cs="Times New Roman"/>
          <w:color w:val="000000"/>
          <w:sz w:val="24"/>
          <w:szCs w:val="24"/>
        </w:rPr>
        <w:t xml:space="preserve">bu </w:t>
      </w:r>
      <w:r w:rsidR="00F12667" w:rsidRPr="002F1C49">
        <w:rPr>
          <w:rFonts w:ascii="Times New Roman" w:eastAsia="Times New Roman" w:hAnsi="Times New Roman" w:cs="Times New Roman"/>
          <w:color w:val="000000"/>
          <w:sz w:val="24"/>
          <w:szCs w:val="24"/>
        </w:rPr>
        <w:t>Kanunda belirlenen sınırı aşan</w:t>
      </w:r>
      <w:r w:rsidR="00AD421A" w:rsidRPr="002F1C49">
        <w:rPr>
          <w:rFonts w:ascii="Times New Roman" w:eastAsia="Times New Roman" w:hAnsi="Times New Roman" w:cs="Times New Roman"/>
          <w:color w:val="000000"/>
          <w:sz w:val="24"/>
          <w:szCs w:val="24"/>
        </w:rPr>
        <w:t xml:space="preserve"> </w:t>
      </w:r>
      <w:r w:rsidR="00481258" w:rsidRPr="002F1C49">
        <w:rPr>
          <w:rFonts w:ascii="Times New Roman" w:eastAsia="Times New Roman" w:hAnsi="Times New Roman" w:cs="Times New Roman"/>
          <w:color w:val="000000"/>
          <w:sz w:val="24"/>
          <w:szCs w:val="24"/>
        </w:rPr>
        <w:t xml:space="preserve">seyahat </w:t>
      </w:r>
      <w:proofErr w:type="spellStart"/>
      <w:r w:rsidR="00481258" w:rsidRPr="002F1C49">
        <w:rPr>
          <w:rFonts w:ascii="Times New Roman" w:eastAsia="Times New Roman" w:hAnsi="Times New Roman" w:cs="Times New Roman"/>
          <w:color w:val="000000"/>
          <w:sz w:val="24"/>
          <w:szCs w:val="24"/>
        </w:rPr>
        <w:t>acentalarını</w:t>
      </w:r>
      <w:proofErr w:type="spellEnd"/>
      <w:r w:rsidR="00481258" w:rsidRPr="002F1C49">
        <w:rPr>
          <w:rFonts w:ascii="Times New Roman" w:eastAsia="Times New Roman" w:hAnsi="Times New Roman" w:cs="Times New Roman"/>
          <w:color w:val="000000"/>
          <w:sz w:val="24"/>
          <w:szCs w:val="24"/>
        </w:rPr>
        <w:t>,</w:t>
      </w:r>
    </w:p>
    <w:p w14:paraId="0000001A" w14:textId="2C2F5DC7" w:rsidR="00683F44" w:rsidRDefault="00102688">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ı</w:t>
      </w:r>
      <w:r w:rsidR="00AD421A">
        <w:rPr>
          <w:rFonts w:ascii="Times New Roman" w:eastAsia="Times New Roman" w:hAnsi="Times New Roman" w:cs="Times New Roman"/>
          <w:color w:val="000000"/>
          <w:sz w:val="24"/>
          <w:szCs w:val="24"/>
        </w:rPr>
        <w:t>) Tur sorumlusu: Paket tur ve turlarda, seyahat acentası yetkilisi olarak görevlendirilen kişiyi,</w:t>
      </w:r>
    </w:p>
    <w:p w14:paraId="0000001B" w14:textId="270A86AE" w:rsidR="00683F44" w:rsidRDefault="00102688">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AD421A">
        <w:rPr>
          <w:rFonts w:ascii="Times New Roman" w:eastAsia="Times New Roman" w:hAnsi="Times New Roman" w:cs="Times New Roman"/>
          <w:color w:val="000000"/>
          <w:sz w:val="24"/>
          <w:szCs w:val="24"/>
        </w:rPr>
        <w:t>) Turist rehberi: 7/6/2012 tarihli ve 6326 sayılı Turist Rehberliği Meslek Kanunu uyarınca yetkilendirilmiş kişiyi,</w:t>
      </w:r>
    </w:p>
    <w:p w14:paraId="0000001C" w14:textId="127C8C8A" w:rsidR="00683F44" w:rsidRDefault="00102688">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w:t>
      </w:r>
      <w:r w:rsidR="00AD421A">
        <w:rPr>
          <w:rFonts w:ascii="Times New Roman" w:eastAsia="Times New Roman" w:hAnsi="Times New Roman" w:cs="Times New Roman"/>
          <w:color w:val="000000"/>
          <w:sz w:val="24"/>
          <w:szCs w:val="24"/>
        </w:rPr>
        <w:t>) Tüketici: 6502 sayılı Kanunda tanımlanmış şekliyle turizm ürününden nihai olarak yararlanan kişiyi,</w:t>
      </w:r>
    </w:p>
    <w:p w14:paraId="0000001D" w14:textId="3F87F278"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ifade</w:t>
      </w:r>
      <w:proofErr w:type="gramEnd"/>
      <w:r>
        <w:rPr>
          <w:rFonts w:ascii="Times New Roman" w:eastAsia="Times New Roman" w:hAnsi="Times New Roman" w:cs="Times New Roman"/>
          <w:color w:val="000000"/>
          <w:sz w:val="24"/>
          <w:szCs w:val="24"/>
        </w:rPr>
        <w:t xml:space="preserve"> eder.</w:t>
      </w:r>
    </w:p>
    <w:p w14:paraId="5D6DC593" w14:textId="77777777" w:rsidR="009127A9" w:rsidRDefault="009127A9">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14:paraId="41F33111" w14:textId="064AB4CD" w:rsidR="00081943" w:rsidRDefault="00081943">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14:paraId="7B06E0F4" w14:textId="51F0F197" w:rsidR="00B64A55" w:rsidRDefault="00B64A55">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14:paraId="23711EED" w14:textId="77777777" w:rsidR="00B64A55" w:rsidRDefault="00B64A55">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14:paraId="0000001F" w14:textId="77777777" w:rsidR="00683F44" w:rsidRDefault="00AD421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İKİNCİ BÖLÜM</w:t>
      </w:r>
    </w:p>
    <w:p w14:paraId="610E6661" w14:textId="737BE29D" w:rsidR="00073B4C" w:rsidRPr="00EE4143" w:rsidRDefault="006B0F1C">
      <w:pPr>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4"/>
          <w:szCs w:val="24"/>
        </w:rPr>
      </w:pPr>
      <w:r w:rsidRPr="00EE4143">
        <w:rPr>
          <w:rFonts w:ascii="Times New Roman" w:eastAsia="Times New Roman" w:hAnsi="Times New Roman" w:cs="Times New Roman"/>
          <w:b/>
          <w:color w:val="000000" w:themeColor="text1"/>
          <w:sz w:val="24"/>
          <w:szCs w:val="24"/>
        </w:rPr>
        <w:t xml:space="preserve">Seyahat </w:t>
      </w:r>
      <w:proofErr w:type="spellStart"/>
      <w:r w:rsidRPr="00EE4143">
        <w:rPr>
          <w:rFonts w:ascii="Times New Roman" w:eastAsia="Times New Roman" w:hAnsi="Times New Roman" w:cs="Times New Roman"/>
          <w:b/>
          <w:color w:val="000000" w:themeColor="text1"/>
          <w:sz w:val="24"/>
          <w:szCs w:val="24"/>
        </w:rPr>
        <w:t>Acentalığı</w:t>
      </w:r>
      <w:proofErr w:type="spellEnd"/>
      <w:r w:rsidR="00073B4C" w:rsidRPr="00EE4143">
        <w:rPr>
          <w:rFonts w:ascii="Times New Roman" w:eastAsia="Times New Roman" w:hAnsi="Times New Roman" w:cs="Times New Roman"/>
          <w:b/>
          <w:color w:val="000000" w:themeColor="text1"/>
          <w:sz w:val="24"/>
          <w:szCs w:val="24"/>
        </w:rPr>
        <w:t xml:space="preserve"> Faaliyetleri, Kuruluşu ve Nitelikleri</w:t>
      </w:r>
    </w:p>
    <w:p w14:paraId="00000021" w14:textId="1D9B7197" w:rsidR="00683F44" w:rsidRDefault="00683F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7EAAF78B" w14:textId="275EF513" w:rsidR="001C58B8" w:rsidRPr="00EE4143" w:rsidRDefault="001C58B8" w:rsidP="001C58B8">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EE4143">
        <w:rPr>
          <w:rFonts w:ascii="Times New Roman" w:eastAsia="Times New Roman" w:hAnsi="Times New Roman" w:cs="Times New Roman"/>
          <w:b/>
          <w:color w:val="000000"/>
          <w:sz w:val="24"/>
          <w:szCs w:val="24"/>
        </w:rPr>
        <w:t>Se</w:t>
      </w:r>
      <w:r w:rsidR="000944A4" w:rsidRPr="00EE4143">
        <w:rPr>
          <w:rFonts w:ascii="Times New Roman" w:eastAsia="Times New Roman" w:hAnsi="Times New Roman" w:cs="Times New Roman"/>
          <w:b/>
          <w:color w:val="000000"/>
          <w:sz w:val="24"/>
          <w:szCs w:val="24"/>
        </w:rPr>
        <w:t xml:space="preserve">yahat </w:t>
      </w:r>
      <w:proofErr w:type="spellStart"/>
      <w:r w:rsidR="000944A4" w:rsidRPr="00EE4143">
        <w:rPr>
          <w:rFonts w:ascii="Times New Roman" w:eastAsia="Times New Roman" w:hAnsi="Times New Roman" w:cs="Times New Roman"/>
          <w:b/>
          <w:color w:val="000000"/>
          <w:sz w:val="24"/>
          <w:szCs w:val="24"/>
        </w:rPr>
        <w:t>acentalığı</w:t>
      </w:r>
      <w:proofErr w:type="spellEnd"/>
      <w:r w:rsidR="000944A4" w:rsidRPr="00EE4143">
        <w:rPr>
          <w:rFonts w:ascii="Times New Roman" w:eastAsia="Times New Roman" w:hAnsi="Times New Roman" w:cs="Times New Roman"/>
          <w:b/>
          <w:color w:val="000000"/>
          <w:sz w:val="24"/>
          <w:szCs w:val="24"/>
        </w:rPr>
        <w:t xml:space="preserve"> faaliyetleri </w:t>
      </w:r>
    </w:p>
    <w:p w14:paraId="2C5476C2" w14:textId="12F0BFE5" w:rsidR="003416B5" w:rsidRPr="00EE4143" w:rsidRDefault="001C58B8" w:rsidP="003416B5">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EE4143">
        <w:rPr>
          <w:rFonts w:ascii="Times New Roman" w:eastAsia="Times New Roman" w:hAnsi="Times New Roman" w:cs="Times New Roman"/>
          <w:b/>
          <w:color w:val="000000"/>
          <w:sz w:val="24"/>
          <w:szCs w:val="24"/>
        </w:rPr>
        <w:t>MADDE 3-</w:t>
      </w:r>
      <w:r w:rsidRPr="00EE4143">
        <w:rPr>
          <w:rFonts w:ascii="Times New Roman" w:eastAsia="Times New Roman" w:hAnsi="Times New Roman" w:cs="Times New Roman"/>
          <w:color w:val="000000"/>
          <w:sz w:val="24"/>
          <w:szCs w:val="24"/>
        </w:rPr>
        <w:t xml:space="preserve"> </w:t>
      </w:r>
      <w:r w:rsidR="003416B5" w:rsidRPr="00EE4143">
        <w:rPr>
          <w:rFonts w:ascii="Times New Roman" w:eastAsia="Times New Roman" w:hAnsi="Times New Roman" w:cs="Times New Roman"/>
          <w:sz w:val="24"/>
          <w:szCs w:val="24"/>
        </w:rPr>
        <w:t xml:space="preserve">(1) </w:t>
      </w:r>
      <w:r w:rsidR="003416B5" w:rsidRPr="00EE4143">
        <w:rPr>
          <w:rFonts w:ascii="Times New Roman" w:eastAsia="Times New Roman" w:hAnsi="Times New Roman" w:cs="Times New Roman"/>
          <w:color w:val="000000"/>
          <w:sz w:val="24"/>
          <w:szCs w:val="24"/>
        </w:rPr>
        <w:t xml:space="preserve">Seyahat </w:t>
      </w:r>
      <w:proofErr w:type="spellStart"/>
      <w:r w:rsidR="003416B5" w:rsidRPr="00EE4143">
        <w:rPr>
          <w:rFonts w:ascii="Times New Roman" w:eastAsia="Times New Roman" w:hAnsi="Times New Roman" w:cs="Times New Roman"/>
          <w:color w:val="000000"/>
          <w:sz w:val="24"/>
          <w:szCs w:val="24"/>
        </w:rPr>
        <w:t>acentalığına</w:t>
      </w:r>
      <w:proofErr w:type="spellEnd"/>
      <w:r w:rsidR="003416B5" w:rsidRPr="00EE4143">
        <w:rPr>
          <w:rFonts w:ascii="Times New Roman" w:eastAsia="Times New Roman" w:hAnsi="Times New Roman" w:cs="Times New Roman"/>
          <w:color w:val="000000"/>
          <w:sz w:val="24"/>
          <w:szCs w:val="24"/>
        </w:rPr>
        <w:t xml:space="preserve"> münhasır faaliyetler şunlardır:</w:t>
      </w:r>
    </w:p>
    <w:p w14:paraId="3F5CAF44" w14:textId="36C16582" w:rsidR="003416B5" w:rsidRPr="00EE4143" w:rsidRDefault="003416B5" w:rsidP="003416B5">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EE4143">
        <w:rPr>
          <w:rFonts w:ascii="Times New Roman" w:eastAsia="Times New Roman" w:hAnsi="Times New Roman" w:cs="Times New Roman"/>
          <w:color w:val="000000"/>
          <w:sz w:val="24"/>
          <w:szCs w:val="24"/>
        </w:rPr>
        <w:t xml:space="preserve">a) </w:t>
      </w:r>
      <w:r w:rsidR="00F21760">
        <w:rPr>
          <w:rFonts w:ascii="Times New Roman" w:eastAsia="Times New Roman" w:hAnsi="Times New Roman" w:cs="Times New Roman"/>
          <w:color w:val="000000"/>
          <w:sz w:val="24"/>
          <w:szCs w:val="24"/>
        </w:rPr>
        <w:t>Paket t</w:t>
      </w:r>
      <w:r w:rsidRPr="00EE4143">
        <w:rPr>
          <w:rFonts w:ascii="Times New Roman" w:eastAsia="Times New Roman" w:hAnsi="Times New Roman" w:cs="Times New Roman"/>
          <w:color w:val="000000"/>
          <w:sz w:val="24"/>
          <w:szCs w:val="24"/>
        </w:rPr>
        <w:t>ur.</w:t>
      </w:r>
    </w:p>
    <w:p w14:paraId="61BCA5C8" w14:textId="28B5B105" w:rsidR="003416B5" w:rsidRPr="00EE4143" w:rsidRDefault="003416B5" w:rsidP="003416B5">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EE4143">
        <w:rPr>
          <w:rFonts w:ascii="Times New Roman" w:eastAsia="Times New Roman" w:hAnsi="Times New Roman" w:cs="Times New Roman"/>
          <w:color w:val="000000"/>
          <w:sz w:val="24"/>
          <w:szCs w:val="24"/>
        </w:rPr>
        <w:t xml:space="preserve">b) </w:t>
      </w:r>
      <w:r w:rsidR="00F21760">
        <w:rPr>
          <w:rFonts w:ascii="Times New Roman" w:eastAsia="Times New Roman" w:hAnsi="Times New Roman" w:cs="Times New Roman"/>
          <w:color w:val="000000"/>
          <w:sz w:val="24"/>
          <w:szCs w:val="24"/>
        </w:rPr>
        <w:t>Tur</w:t>
      </w:r>
      <w:r w:rsidRPr="00EE4143">
        <w:rPr>
          <w:rFonts w:ascii="Times New Roman" w:eastAsia="Times New Roman" w:hAnsi="Times New Roman" w:cs="Times New Roman"/>
          <w:color w:val="000000"/>
          <w:sz w:val="24"/>
          <w:szCs w:val="24"/>
        </w:rPr>
        <w:t>.</w:t>
      </w:r>
    </w:p>
    <w:p w14:paraId="1D30E0F2" w14:textId="10E2D0BE" w:rsidR="003416B5" w:rsidRPr="00EE4143" w:rsidRDefault="003416B5" w:rsidP="003416B5">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EE4143">
        <w:rPr>
          <w:rFonts w:ascii="Times New Roman" w:eastAsia="Times New Roman" w:hAnsi="Times New Roman" w:cs="Times New Roman"/>
          <w:color w:val="000000"/>
          <w:sz w:val="24"/>
          <w:szCs w:val="24"/>
        </w:rPr>
        <w:t xml:space="preserve">c) </w:t>
      </w:r>
      <w:r w:rsidR="00F21760">
        <w:rPr>
          <w:rFonts w:ascii="Times New Roman" w:eastAsia="Times New Roman" w:hAnsi="Times New Roman" w:cs="Times New Roman"/>
          <w:color w:val="000000"/>
          <w:sz w:val="24"/>
          <w:szCs w:val="24"/>
        </w:rPr>
        <w:t>Paket t</w:t>
      </w:r>
      <w:r w:rsidRPr="00EE4143">
        <w:rPr>
          <w:rFonts w:ascii="Times New Roman" w:eastAsia="Times New Roman" w:hAnsi="Times New Roman" w:cs="Times New Roman"/>
          <w:color w:val="000000"/>
          <w:sz w:val="24"/>
          <w:szCs w:val="24"/>
        </w:rPr>
        <w:t>ur ve tur kapsamındaki transfer.</w:t>
      </w:r>
    </w:p>
    <w:p w14:paraId="77325DFB" w14:textId="3177C856" w:rsidR="003416B5" w:rsidRPr="00EE4143" w:rsidRDefault="003416B5" w:rsidP="003416B5">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EE4143">
        <w:rPr>
          <w:rFonts w:ascii="Times New Roman" w:eastAsia="Times New Roman" w:hAnsi="Times New Roman" w:cs="Times New Roman"/>
          <w:color w:val="000000"/>
          <w:sz w:val="24"/>
          <w:szCs w:val="24"/>
        </w:rPr>
        <w:t>ç) Turizm amaçlı konaklama ile</w:t>
      </w:r>
      <w:r w:rsidR="003D4E59" w:rsidRPr="00EE4143">
        <w:rPr>
          <w:rFonts w:ascii="Times New Roman" w:eastAsia="Times New Roman" w:hAnsi="Times New Roman" w:cs="Times New Roman"/>
          <w:color w:val="000000"/>
          <w:sz w:val="24"/>
          <w:szCs w:val="24"/>
        </w:rPr>
        <w:t xml:space="preserve"> hava</w:t>
      </w:r>
      <w:r w:rsidR="0008678C">
        <w:rPr>
          <w:rFonts w:ascii="Times New Roman" w:eastAsia="Times New Roman" w:hAnsi="Times New Roman" w:cs="Times New Roman"/>
          <w:color w:val="000000"/>
          <w:sz w:val="24"/>
          <w:szCs w:val="24"/>
        </w:rPr>
        <w:t xml:space="preserve"> </w:t>
      </w:r>
      <w:r w:rsidR="003D4E59" w:rsidRPr="00EE4143">
        <w:rPr>
          <w:rFonts w:ascii="Times New Roman" w:eastAsia="Times New Roman" w:hAnsi="Times New Roman" w:cs="Times New Roman"/>
          <w:color w:val="000000"/>
          <w:sz w:val="24"/>
          <w:szCs w:val="24"/>
        </w:rPr>
        <w:t xml:space="preserve">yolu ve deniz </w:t>
      </w:r>
      <w:r w:rsidR="00494222">
        <w:rPr>
          <w:rFonts w:ascii="Times New Roman" w:eastAsia="Times New Roman" w:hAnsi="Times New Roman" w:cs="Times New Roman"/>
          <w:color w:val="000000"/>
          <w:sz w:val="24"/>
          <w:szCs w:val="24"/>
        </w:rPr>
        <w:t>yolu taşımacılığı yapan</w:t>
      </w:r>
      <w:r w:rsidR="003D4E59" w:rsidRPr="00EE4143">
        <w:rPr>
          <w:rFonts w:ascii="Times New Roman" w:eastAsia="Times New Roman" w:hAnsi="Times New Roman" w:cs="Times New Roman"/>
          <w:color w:val="000000"/>
          <w:sz w:val="24"/>
          <w:szCs w:val="24"/>
        </w:rPr>
        <w:t xml:space="preserve"> işlet</w:t>
      </w:r>
      <w:r w:rsidR="00494222">
        <w:rPr>
          <w:rFonts w:ascii="Times New Roman" w:eastAsia="Times New Roman" w:hAnsi="Times New Roman" w:cs="Times New Roman"/>
          <w:color w:val="000000"/>
          <w:sz w:val="24"/>
          <w:szCs w:val="24"/>
        </w:rPr>
        <w:t>melerin</w:t>
      </w:r>
      <w:r w:rsidRPr="00EE4143">
        <w:rPr>
          <w:rFonts w:ascii="Times New Roman" w:eastAsia="Times New Roman" w:hAnsi="Times New Roman" w:cs="Times New Roman"/>
          <w:color w:val="000000"/>
          <w:sz w:val="24"/>
          <w:szCs w:val="24"/>
        </w:rPr>
        <w:t xml:space="preserve"> ürünlerinin satışı.</w:t>
      </w:r>
    </w:p>
    <w:p w14:paraId="7FE77B50" w14:textId="11CEA89C" w:rsidR="001C58B8" w:rsidRPr="00EE4143" w:rsidRDefault="003416B5" w:rsidP="001C58B8">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EE4143">
        <w:rPr>
          <w:rFonts w:ascii="Times New Roman" w:eastAsia="Times New Roman" w:hAnsi="Times New Roman" w:cs="Times New Roman"/>
          <w:color w:val="000000"/>
          <w:sz w:val="24"/>
          <w:szCs w:val="24"/>
        </w:rPr>
        <w:t xml:space="preserve">(2) </w:t>
      </w:r>
      <w:r w:rsidR="001C58B8" w:rsidRPr="00EE4143">
        <w:rPr>
          <w:rFonts w:ascii="Times New Roman" w:eastAsia="Times New Roman" w:hAnsi="Times New Roman" w:cs="Times New Roman"/>
          <w:color w:val="000000"/>
          <w:sz w:val="24"/>
          <w:szCs w:val="24"/>
        </w:rPr>
        <w:t xml:space="preserve">Seyahat </w:t>
      </w:r>
      <w:proofErr w:type="spellStart"/>
      <w:r w:rsidR="001C58B8" w:rsidRPr="00EE4143">
        <w:rPr>
          <w:rFonts w:ascii="Times New Roman" w:eastAsia="Times New Roman" w:hAnsi="Times New Roman" w:cs="Times New Roman"/>
          <w:color w:val="000000"/>
          <w:sz w:val="24"/>
          <w:szCs w:val="24"/>
        </w:rPr>
        <w:t>acentalığına</w:t>
      </w:r>
      <w:proofErr w:type="spellEnd"/>
      <w:r w:rsidR="001C58B8" w:rsidRPr="00EE4143">
        <w:rPr>
          <w:rFonts w:ascii="Times New Roman" w:eastAsia="Times New Roman" w:hAnsi="Times New Roman" w:cs="Times New Roman"/>
          <w:color w:val="000000"/>
          <w:sz w:val="24"/>
          <w:szCs w:val="24"/>
        </w:rPr>
        <w:t xml:space="preserve"> münhasır faaliyetler yalnızca seyahat acentası işletme belgesi alanlar tarafından gerçekleştirilir.</w:t>
      </w:r>
    </w:p>
    <w:p w14:paraId="64718C49" w14:textId="1DC4BEAA" w:rsidR="008A0CBC" w:rsidRPr="00EE4143" w:rsidRDefault="003416B5" w:rsidP="003416B5">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EE4143">
        <w:rPr>
          <w:rFonts w:ascii="Times New Roman" w:eastAsia="Times New Roman" w:hAnsi="Times New Roman" w:cs="Times New Roman"/>
          <w:color w:val="000000"/>
          <w:sz w:val="24"/>
          <w:szCs w:val="24"/>
        </w:rPr>
        <w:t>(3)</w:t>
      </w:r>
      <w:r w:rsidR="008A0CBC" w:rsidRPr="00EE4143">
        <w:rPr>
          <w:rFonts w:ascii="Times New Roman" w:eastAsia="Times New Roman" w:hAnsi="Times New Roman" w:cs="Times New Roman"/>
          <w:color w:val="000000"/>
          <w:sz w:val="24"/>
          <w:szCs w:val="24"/>
        </w:rPr>
        <w:t xml:space="preserve"> Seyahat acentası,</w:t>
      </w:r>
      <w:r w:rsidR="001C58B8" w:rsidRPr="00EE4143">
        <w:rPr>
          <w:rFonts w:ascii="Times New Roman" w:eastAsia="Times New Roman" w:hAnsi="Times New Roman" w:cs="Times New Roman"/>
          <w:color w:val="000000"/>
          <w:sz w:val="24"/>
          <w:szCs w:val="24"/>
        </w:rPr>
        <w:t xml:space="preserve"> işletme ve şube izin belgesinde yazılı olan işyerlerinde seyahat </w:t>
      </w:r>
      <w:proofErr w:type="spellStart"/>
      <w:r w:rsidR="001C58B8" w:rsidRPr="00EE4143">
        <w:rPr>
          <w:rFonts w:ascii="Times New Roman" w:eastAsia="Times New Roman" w:hAnsi="Times New Roman" w:cs="Times New Roman"/>
          <w:color w:val="000000"/>
          <w:sz w:val="24"/>
          <w:szCs w:val="24"/>
        </w:rPr>
        <w:t>acenta</w:t>
      </w:r>
      <w:r w:rsidR="000E318D">
        <w:rPr>
          <w:rFonts w:ascii="Times New Roman" w:eastAsia="Times New Roman" w:hAnsi="Times New Roman" w:cs="Times New Roman"/>
          <w:color w:val="000000"/>
          <w:sz w:val="24"/>
          <w:szCs w:val="24"/>
        </w:rPr>
        <w:t>lığı</w:t>
      </w:r>
      <w:proofErr w:type="spellEnd"/>
      <w:r w:rsidR="001C58B8" w:rsidRPr="00EE4143">
        <w:rPr>
          <w:rFonts w:ascii="Times New Roman" w:eastAsia="Times New Roman" w:hAnsi="Times New Roman" w:cs="Times New Roman"/>
          <w:color w:val="000000"/>
          <w:sz w:val="24"/>
          <w:szCs w:val="24"/>
        </w:rPr>
        <w:t xml:space="preserve"> faaliyeti dışında başka bir faaliyet yapamaz. </w:t>
      </w:r>
      <w:r w:rsidR="008A0CBC" w:rsidRPr="00EE4143">
        <w:rPr>
          <w:rFonts w:ascii="Times New Roman" w:eastAsia="Times New Roman" w:hAnsi="Times New Roman" w:cs="Times New Roman"/>
          <w:color w:val="000000"/>
          <w:sz w:val="24"/>
          <w:szCs w:val="24"/>
        </w:rPr>
        <w:t>Ancak seyahat acentası;</w:t>
      </w:r>
    </w:p>
    <w:p w14:paraId="5639E4B3" w14:textId="3AA06C48" w:rsidR="008A0CBC" w:rsidRPr="00EE4143" w:rsidRDefault="008A0CBC" w:rsidP="003416B5">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EE4143">
        <w:rPr>
          <w:rFonts w:ascii="Times New Roman" w:eastAsia="Times New Roman" w:hAnsi="Times New Roman" w:cs="Times New Roman"/>
          <w:color w:val="000000"/>
          <w:sz w:val="24"/>
          <w:szCs w:val="24"/>
        </w:rPr>
        <w:t xml:space="preserve">a) </w:t>
      </w:r>
      <w:r w:rsidR="00BC3343" w:rsidRPr="00EE4143">
        <w:rPr>
          <w:rFonts w:ascii="Times New Roman" w:eastAsia="Times New Roman" w:hAnsi="Times New Roman" w:cs="Times New Roman"/>
          <w:color w:val="000000"/>
          <w:sz w:val="24"/>
          <w:szCs w:val="24"/>
        </w:rPr>
        <w:t>H</w:t>
      </w:r>
      <w:r w:rsidRPr="00EE4143">
        <w:rPr>
          <w:rFonts w:ascii="Times New Roman" w:eastAsia="Times New Roman" w:hAnsi="Times New Roman" w:cs="Times New Roman"/>
          <w:color w:val="000000"/>
          <w:sz w:val="24"/>
          <w:szCs w:val="24"/>
        </w:rPr>
        <w:t>izmet verdiği tüketicilerle ilgili olarak sigorta şirketleri ve sigorta acentelerine yaptırdığı seyahat sigortası</w:t>
      </w:r>
      <w:r w:rsidR="0034005B" w:rsidRPr="00EE4143">
        <w:rPr>
          <w:rFonts w:ascii="Times New Roman" w:eastAsia="Times New Roman" w:hAnsi="Times New Roman" w:cs="Times New Roman"/>
          <w:color w:val="000000"/>
          <w:sz w:val="24"/>
          <w:szCs w:val="24"/>
        </w:rPr>
        <w:t>nı</w:t>
      </w:r>
      <w:r w:rsidRPr="00EE4143">
        <w:rPr>
          <w:rFonts w:ascii="Times New Roman" w:eastAsia="Times New Roman" w:hAnsi="Times New Roman" w:cs="Times New Roman"/>
          <w:color w:val="000000"/>
          <w:sz w:val="24"/>
          <w:szCs w:val="24"/>
        </w:rPr>
        <w:t>,</w:t>
      </w:r>
    </w:p>
    <w:p w14:paraId="74144686" w14:textId="45B8558E" w:rsidR="008A0CBC" w:rsidRPr="00EE4143" w:rsidRDefault="008A0CBC" w:rsidP="003416B5">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EE4143">
        <w:rPr>
          <w:rFonts w:ascii="Times New Roman" w:eastAsia="Times New Roman" w:hAnsi="Times New Roman" w:cs="Times New Roman"/>
          <w:color w:val="000000"/>
          <w:sz w:val="24"/>
          <w:szCs w:val="24"/>
        </w:rPr>
        <w:t xml:space="preserve">b) </w:t>
      </w:r>
      <w:r w:rsidR="00BC3343" w:rsidRPr="00EE4143">
        <w:rPr>
          <w:rFonts w:ascii="Times New Roman" w:eastAsia="Times New Roman" w:hAnsi="Times New Roman" w:cs="Times New Roman"/>
          <w:color w:val="000000"/>
          <w:sz w:val="24"/>
          <w:szCs w:val="24"/>
        </w:rPr>
        <w:t>A</w:t>
      </w:r>
      <w:r w:rsidRPr="00EE4143">
        <w:rPr>
          <w:rFonts w:ascii="Times New Roman" w:eastAsia="Times New Roman" w:hAnsi="Times New Roman" w:cs="Times New Roman"/>
          <w:color w:val="000000"/>
          <w:sz w:val="24"/>
          <w:szCs w:val="24"/>
        </w:rPr>
        <w:t>raç kiralama hizmetleri</w:t>
      </w:r>
      <w:r w:rsidR="0034005B" w:rsidRPr="00EE4143">
        <w:rPr>
          <w:rFonts w:ascii="Times New Roman" w:eastAsia="Times New Roman" w:hAnsi="Times New Roman" w:cs="Times New Roman"/>
          <w:color w:val="000000"/>
          <w:sz w:val="24"/>
          <w:szCs w:val="24"/>
        </w:rPr>
        <w:t>ni</w:t>
      </w:r>
      <w:r w:rsidRPr="00EE4143">
        <w:rPr>
          <w:rFonts w:ascii="Times New Roman" w:eastAsia="Times New Roman" w:hAnsi="Times New Roman" w:cs="Times New Roman"/>
          <w:color w:val="000000"/>
          <w:sz w:val="24"/>
          <w:szCs w:val="24"/>
        </w:rPr>
        <w:t>,</w:t>
      </w:r>
    </w:p>
    <w:p w14:paraId="1918CA65" w14:textId="046653D8" w:rsidR="008A0CBC" w:rsidRPr="00EE4143" w:rsidRDefault="008A0CBC" w:rsidP="003416B5">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EE4143">
        <w:rPr>
          <w:rFonts w:ascii="Times New Roman" w:eastAsia="Times New Roman" w:hAnsi="Times New Roman" w:cs="Times New Roman"/>
          <w:color w:val="000000"/>
          <w:sz w:val="24"/>
          <w:szCs w:val="24"/>
        </w:rPr>
        <w:t xml:space="preserve">c) </w:t>
      </w:r>
      <w:r w:rsidR="00BC3343" w:rsidRPr="00EE4143">
        <w:rPr>
          <w:rFonts w:ascii="Times New Roman" w:eastAsia="Times New Roman" w:hAnsi="Times New Roman" w:cs="Times New Roman"/>
          <w:color w:val="000000"/>
          <w:sz w:val="24"/>
          <w:szCs w:val="24"/>
        </w:rPr>
        <w:t>U</w:t>
      </w:r>
      <w:r w:rsidRPr="00EE4143">
        <w:rPr>
          <w:rFonts w:ascii="Times New Roman" w:eastAsia="Times New Roman" w:hAnsi="Times New Roman" w:cs="Times New Roman"/>
          <w:color w:val="000000"/>
          <w:sz w:val="24"/>
          <w:szCs w:val="24"/>
        </w:rPr>
        <w:t>laşım araçları</w:t>
      </w:r>
      <w:r w:rsidR="000E318D">
        <w:rPr>
          <w:rFonts w:ascii="Times New Roman" w:eastAsia="Times New Roman" w:hAnsi="Times New Roman" w:cs="Times New Roman"/>
          <w:color w:val="000000"/>
          <w:sz w:val="24"/>
          <w:szCs w:val="24"/>
        </w:rPr>
        <w:t>nın</w:t>
      </w:r>
      <w:r w:rsidRPr="00EE4143">
        <w:rPr>
          <w:rFonts w:ascii="Times New Roman" w:eastAsia="Times New Roman" w:hAnsi="Times New Roman" w:cs="Times New Roman"/>
          <w:color w:val="000000"/>
          <w:sz w:val="24"/>
          <w:szCs w:val="24"/>
        </w:rPr>
        <w:t xml:space="preserve"> bilet satış işlemleri</w:t>
      </w:r>
      <w:r w:rsidR="0034005B" w:rsidRPr="00EE4143">
        <w:rPr>
          <w:rFonts w:ascii="Times New Roman" w:eastAsia="Times New Roman" w:hAnsi="Times New Roman" w:cs="Times New Roman"/>
          <w:color w:val="000000"/>
          <w:sz w:val="24"/>
          <w:szCs w:val="24"/>
        </w:rPr>
        <w:t>ni</w:t>
      </w:r>
      <w:r w:rsidR="004221C7" w:rsidRPr="00EE4143">
        <w:rPr>
          <w:rFonts w:ascii="Times New Roman" w:eastAsia="Times New Roman" w:hAnsi="Times New Roman" w:cs="Times New Roman"/>
          <w:color w:val="000000"/>
          <w:sz w:val="24"/>
          <w:szCs w:val="24"/>
        </w:rPr>
        <w:t>,</w:t>
      </w:r>
    </w:p>
    <w:p w14:paraId="7F4EE7EC" w14:textId="28D4153E" w:rsidR="008A0CBC" w:rsidRDefault="008A0CBC" w:rsidP="003416B5">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EE4143">
        <w:rPr>
          <w:rFonts w:ascii="Times New Roman" w:eastAsia="Times New Roman" w:hAnsi="Times New Roman" w:cs="Times New Roman"/>
          <w:color w:val="000000"/>
          <w:sz w:val="24"/>
          <w:szCs w:val="24"/>
        </w:rPr>
        <w:t>ç)</w:t>
      </w:r>
      <w:r w:rsidR="00BC3343" w:rsidRPr="00EE4143">
        <w:rPr>
          <w:rFonts w:ascii="Times New Roman" w:eastAsia="Times New Roman" w:hAnsi="Times New Roman" w:cs="Times New Roman"/>
          <w:color w:val="000000"/>
          <w:sz w:val="24"/>
          <w:szCs w:val="24"/>
        </w:rPr>
        <w:t xml:space="preserve"> Seyahat çekleri</w:t>
      </w:r>
      <w:r w:rsidR="004221C7" w:rsidRPr="00EE4143">
        <w:rPr>
          <w:rFonts w:ascii="Times New Roman" w:eastAsia="Times New Roman" w:hAnsi="Times New Roman" w:cs="Times New Roman"/>
          <w:color w:val="000000"/>
          <w:sz w:val="24"/>
          <w:szCs w:val="24"/>
        </w:rPr>
        <w:t>nin</w:t>
      </w:r>
      <w:r w:rsidR="00BC3343" w:rsidRPr="00EE4143">
        <w:rPr>
          <w:rFonts w:ascii="Times New Roman" w:eastAsia="Times New Roman" w:hAnsi="Times New Roman" w:cs="Times New Roman"/>
          <w:color w:val="000000"/>
          <w:sz w:val="24"/>
          <w:szCs w:val="24"/>
        </w:rPr>
        <w:t xml:space="preserve"> tanıtım ve satışı</w:t>
      </w:r>
      <w:r w:rsidR="004221C7" w:rsidRPr="00EE4143">
        <w:rPr>
          <w:rFonts w:ascii="Times New Roman" w:eastAsia="Times New Roman" w:hAnsi="Times New Roman" w:cs="Times New Roman"/>
          <w:color w:val="000000"/>
          <w:sz w:val="24"/>
          <w:szCs w:val="24"/>
        </w:rPr>
        <w:t>nı</w:t>
      </w:r>
      <w:r w:rsidR="00BC3343" w:rsidRPr="00EE4143">
        <w:rPr>
          <w:rFonts w:ascii="Times New Roman" w:eastAsia="Times New Roman" w:hAnsi="Times New Roman" w:cs="Times New Roman"/>
          <w:color w:val="000000"/>
          <w:sz w:val="24"/>
          <w:szCs w:val="24"/>
        </w:rPr>
        <w:t>,</w:t>
      </w:r>
    </w:p>
    <w:p w14:paraId="2A794058" w14:textId="341875C8" w:rsidR="00BC3343" w:rsidRDefault="00BC3343" w:rsidP="003416B5">
      <w:pPr>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 </w:t>
      </w:r>
      <w:r w:rsidRPr="0034005B">
        <w:rPr>
          <w:rFonts w:ascii="Times New Roman" w:eastAsia="Times New Roman" w:hAnsi="Times New Roman" w:cs="Times New Roman"/>
          <w:sz w:val="24"/>
          <w:szCs w:val="24"/>
        </w:rPr>
        <w:t>Turizmle ilgili ve turizm hareketinin gerektirdiği konular hakkında t</w:t>
      </w:r>
      <w:r w:rsidR="0034005B">
        <w:rPr>
          <w:rFonts w:ascii="Times New Roman" w:eastAsia="Times New Roman" w:hAnsi="Times New Roman" w:cs="Times New Roman"/>
          <w:sz w:val="24"/>
          <w:szCs w:val="24"/>
        </w:rPr>
        <w:t>üketicilerin tabi olduğu döviz ve</w:t>
      </w:r>
      <w:r w:rsidRPr="0034005B">
        <w:rPr>
          <w:rFonts w:ascii="Times New Roman" w:eastAsia="Times New Roman" w:hAnsi="Times New Roman" w:cs="Times New Roman"/>
          <w:sz w:val="24"/>
          <w:szCs w:val="24"/>
        </w:rPr>
        <w:t xml:space="preserve"> gümrük g</w:t>
      </w:r>
      <w:r w:rsidR="0034005B">
        <w:rPr>
          <w:rFonts w:ascii="Times New Roman" w:eastAsia="Times New Roman" w:hAnsi="Times New Roman" w:cs="Times New Roman"/>
          <w:sz w:val="24"/>
          <w:szCs w:val="24"/>
        </w:rPr>
        <w:t>ibi işlemlere ilişkin bilgi verme</w:t>
      </w:r>
      <w:r w:rsidR="00E93425">
        <w:rPr>
          <w:rFonts w:ascii="Times New Roman" w:eastAsia="Times New Roman" w:hAnsi="Times New Roman" w:cs="Times New Roman"/>
          <w:sz w:val="24"/>
          <w:szCs w:val="24"/>
        </w:rPr>
        <w:t>yi</w:t>
      </w:r>
      <w:r w:rsidRPr="0034005B">
        <w:rPr>
          <w:rFonts w:ascii="Times New Roman" w:eastAsia="Times New Roman" w:hAnsi="Times New Roman" w:cs="Times New Roman"/>
          <w:sz w:val="24"/>
          <w:szCs w:val="24"/>
        </w:rPr>
        <w:t>, vize işlemlerini</w:t>
      </w:r>
      <w:r w:rsidR="004221C7">
        <w:rPr>
          <w:rFonts w:ascii="Times New Roman" w:eastAsia="Times New Roman" w:hAnsi="Times New Roman" w:cs="Times New Roman"/>
          <w:sz w:val="24"/>
          <w:szCs w:val="24"/>
        </w:rPr>
        <w:t>,</w:t>
      </w:r>
    </w:p>
    <w:p w14:paraId="43A84803" w14:textId="36D11D29" w:rsidR="0034005B" w:rsidRDefault="0034005B" w:rsidP="0034005B">
      <w:pPr>
        <w:spacing w:after="0" w:line="305" w:lineRule="atLeast"/>
        <w:ind w:firstLine="708"/>
        <w:jc w:val="both"/>
        <w:rPr>
          <w:rFonts w:ascii="Times New Roman" w:eastAsia="Times New Roman" w:hAnsi="Times New Roman" w:cs="Times New Roman"/>
          <w:sz w:val="24"/>
          <w:szCs w:val="24"/>
        </w:rPr>
      </w:pPr>
      <w:r w:rsidRPr="0034005B">
        <w:rPr>
          <w:rFonts w:ascii="Times New Roman" w:eastAsia="Times New Roman" w:hAnsi="Times New Roman" w:cs="Times New Roman"/>
          <w:sz w:val="24"/>
          <w:szCs w:val="24"/>
        </w:rPr>
        <w:t>e) Turistik nitelikte kitap, res</w:t>
      </w:r>
      <w:r>
        <w:rPr>
          <w:rFonts w:ascii="Times New Roman" w:eastAsia="Times New Roman" w:hAnsi="Times New Roman" w:cs="Times New Roman"/>
          <w:sz w:val="24"/>
          <w:szCs w:val="24"/>
        </w:rPr>
        <w:t xml:space="preserve">im, kartpostal, hediyelik eşya ve </w:t>
      </w:r>
      <w:r w:rsidRPr="0034005B">
        <w:rPr>
          <w:rFonts w:ascii="Times New Roman" w:eastAsia="Times New Roman" w:hAnsi="Times New Roman" w:cs="Times New Roman"/>
          <w:sz w:val="24"/>
          <w:szCs w:val="24"/>
        </w:rPr>
        <w:t xml:space="preserve">tüketicinin ihtiyaç duyacağı </w:t>
      </w:r>
      <w:r>
        <w:rPr>
          <w:rFonts w:ascii="Times New Roman" w:eastAsia="Times New Roman" w:hAnsi="Times New Roman" w:cs="Times New Roman"/>
          <w:sz w:val="24"/>
          <w:szCs w:val="24"/>
        </w:rPr>
        <w:t xml:space="preserve">turizmle ilgili </w:t>
      </w:r>
      <w:r w:rsidRPr="0034005B">
        <w:rPr>
          <w:rFonts w:ascii="Times New Roman" w:eastAsia="Times New Roman" w:hAnsi="Times New Roman" w:cs="Times New Roman"/>
          <w:sz w:val="24"/>
          <w:szCs w:val="24"/>
        </w:rPr>
        <w:t xml:space="preserve">enformasyon </w:t>
      </w:r>
      <w:r>
        <w:rPr>
          <w:rFonts w:ascii="Times New Roman" w:eastAsia="Times New Roman" w:hAnsi="Times New Roman" w:cs="Times New Roman"/>
          <w:sz w:val="24"/>
          <w:szCs w:val="24"/>
        </w:rPr>
        <w:t>malzemelerinin satışı</w:t>
      </w:r>
      <w:r w:rsidR="004221C7">
        <w:rPr>
          <w:rFonts w:ascii="Times New Roman" w:eastAsia="Times New Roman" w:hAnsi="Times New Roman" w:cs="Times New Roman"/>
          <w:sz w:val="24"/>
          <w:szCs w:val="24"/>
        </w:rPr>
        <w:t>nı,</w:t>
      </w:r>
    </w:p>
    <w:p w14:paraId="0F587B60" w14:textId="32C90AE5" w:rsidR="004221C7" w:rsidRPr="0034005B" w:rsidRDefault="004221C7" w:rsidP="0034005B">
      <w:pPr>
        <w:spacing w:after="0" w:line="305" w:lineRule="atLeast"/>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yapabilir</w:t>
      </w:r>
      <w:proofErr w:type="gramEnd"/>
      <w:r>
        <w:rPr>
          <w:rFonts w:ascii="Times New Roman" w:eastAsia="Times New Roman" w:hAnsi="Times New Roman" w:cs="Times New Roman"/>
          <w:sz w:val="24"/>
          <w:szCs w:val="24"/>
        </w:rPr>
        <w:t>.</w:t>
      </w:r>
    </w:p>
    <w:p w14:paraId="3BCA4C0D" w14:textId="19EEBAC5" w:rsidR="001C58B8" w:rsidRDefault="003416B5" w:rsidP="001C58B8">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001C58B8">
        <w:rPr>
          <w:rFonts w:ascii="Times New Roman" w:eastAsia="Times New Roman" w:hAnsi="Times New Roman" w:cs="Times New Roman"/>
          <w:color w:val="000000"/>
          <w:sz w:val="24"/>
          <w:szCs w:val="24"/>
        </w:rPr>
        <w:t xml:space="preserve">İşletmelerin kendi ürünlerini tanıtım, </w:t>
      </w:r>
      <w:r>
        <w:rPr>
          <w:rFonts w:ascii="Times New Roman" w:eastAsia="Times New Roman" w:hAnsi="Times New Roman" w:cs="Times New Roman"/>
          <w:color w:val="000000"/>
          <w:sz w:val="24"/>
          <w:szCs w:val="24"/>
        </w:rPr>
        <w:t>pazarlama ve satış faaliyetleri ile</w:t>
      </w:r>
      <w:r w:rsidR="000944A4">
        <w:rPr>
          <w:rFonts w:ascii="Times New Roman" w:eastAsia="Times New Roman" w:hAnsi="Times New Roman" w:cs="Times New Roman"/>
          <w:color w:val="000000"/>
          <w:sz w:val="24"/>
          <w:szCs w:val="24"/>
        </w:rPr>
        <w:t xml:space="preserve"> t</w:t>
      </w:r>
      <w:r w:rsidR="001C58B8">
        <w:rPr>
          <w:rFonts w:ascii="Times New Roman" w:eastAsia="Times New Roman" w:hAnsi="Times New Roman" w:cs="Times New Roman"/>
          <w:color w:val="000000"/>
          <w:sz w:val="24"/>
          <w:szCs w:val="24"/>
        </w:rPr>
        <w:t>üketicilerin doğrudan kendileri ve aileleri için yaptıkları rezervasyon ve organizasyonlar,</w:t>
      </w:r>
      <w:r>
        <w:rPr>
          <w:rFonts w:ascii="Times New Roman" w:eastAsia="Times New Roman" w:hAnsi="Times New Roman" w:cs="Times New Roman"/>
          <w:color w:val="000000"/>
          <w:sz w:val="24"/>
          <w:szCs w:val="24"/>
        </w:rPr>
        <w:t xml:space="preserve"> </w:t>
      </w:r>
      <w:r w:rsidR="001C58B8">
        <w:rPr>
          <w:rFonts w:ascii="Times New Roman" w:eastAsia="Times New Roman" w:hAnsi="Times New Roman" w:cs="Times New Roman"/>
          <w:color w:val="000000"/>
          <w:sz w:val="24"/>
          <w:szCs w:val="24"/>
        </w:rPr>
        <w:t xml:space="preserve">seyahat </w:t>
      </w:r>
      <w:proofErr w:type="spellStart"/>
      <w:r w:rsidR="001C58B8">
        <w:rPr>
          <w:rFonts w:ascii="Times New Roman" w:eastAsia="Times New Roman" w:hAnsi="Times New Roman" w:cs="Times New Roman"/>
          <w:color w:val="000000"/>
          <w:sz w:val="24"/>
          <w:szCs w:val="24"/>
        </w:rPr>
        <w:t>acentalığına</w:t>
      </w:r>
      <w:proofErr w:type="spellEnd"/>
      <w:r w:rsidR="001C58B8">
        <w:rPr>
          <w:rFonts w:ascii="Times New Roman" w:eastAsia="Times New Roman" w:hAnsi="Times New Roman" w:cs="Times New Roman"/>
          <w:color w:val="000000"/>
          <w:sz w:val="24"/>
          <w:szCs w:val="24"/>
        </w:rPr>
        <w:t xml:space="preserve"> münhasır faaliyetlere ilişkin düzenlemenin ihlali sayılmaz.</w:t>
      </w:r>
    </w:p>
    <w:p w14:paraId="0B18F317" w14:textId="77777777" w:rsidR="001C58B8" w:rsidRDefault="001C58B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43A0AB8D" w14:textId="77777777" w:rsidR="004C1628" w:rsidRDefault="004C1628" w:rsidP="004C1628">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İşletme belgesi</w:t>
      </w:r>
    </w:p>
    <w:p w14:paraId="05E2200F" w14:textId="4FD3BB3E" w:rsidR="004C1628" w:rsidRDefault="004C1628" w:rsidP="004C1628">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w:t>
      </w:r>
      <w:r w:rsidR="009D2F97">
        <w:rPr>
          <w:rFonts w:ascii="Times New Roman" w:eastAsia="Times New Roman" w:hAnsi="Times New Roman" w:cs="Times New Roman"/>
          <w:b/>
          <w:color w:val="000000"/>
          <w:sz w:val="24"/>
          <w:szCs w:val="24"/>
        </w:rPr>
        <w:t xml:space="preserve"> </w:t>
      </w:r>
      <w:r w:rsidR="000944A4" w:rsidRPr="00C23E45">
        <w:rPr>
          <w:rFonts w:ascii="Times New Roman" w:eastAsia="Times New Roman" w:hAnsi="Times New Roman" w:cs="Times New Roman"/>
          <w:b/>
          <w:sz w:val="24"/>
          <w:szCs w:val="24"/>
        </w:rPr>
        <w:t>4</w:t>
      </w:r>
      <w:r>
        <w:rPr>
          <w:rFonts w:ascii="Times New Roman" w:eastAsia="Times New Roman" w:hAnsi="Times New Roman" w:cs="Times New Roman"/>
          <w:color w:val="000000"/>
          <w:sz w:val="24"/>
          <w:szCs w:val="24"/>
        </w:rPr>
        <w:t xml:space="preserve">- (1) Seyahat </w:t>
      </w:r>
      <w:proofErr w:type="spellStart"/>
      <w:r>
        <w:rPr>
          <w:rFonts w:ascii="Times New Roman" w:eastAsia="Times New Roman" w:hAnsi="Times New Roman" w:cs="Times New Roman"/>
          <w:color w:val="000000"/>
          <w:sz w:val="24"/>
          <w:szCs w:val="24"/>
        </w:rPr>
        <w:t>acentalığı</w:t>
      </w:r>
      <w:proofErr w:type="spellEnd"/>
      <w:r>
        <w:rPr>
          <w:rFonts w:ascii="Times New Roman" w:eastAsia="Times New Roman" w:hAnsi="Times New Roman" w:cs="Times New Roman"/>
          <w:color w:val="000000"/>
          <w:sz w:val="24"/>
          <w:szCs w:val="24"/>
        </w:rPr>
        <w:t xml:space="preserve"> faaliyeti</w:t>
      </w:r>
      <w:r w:rsidR="00D7769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Bakanlıktan işletme belgesi alan tüzel kişilerce yerine getirilir.</w:t>
      </w:r>
    </w:p>
    <w:p w14:paraId="1989EAB1" w14:textId="0FE44108" w:rsidR="004C1628" w:rsidRPr="00634A86" w:rsidRDefault="004C1628" w:rsidP="00720E47">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strike/>
          <w:color w:val="FF0000"/>
          <w:sz w:val="24"/>
          <w:szCs w:val="24"/>
        </w:rPr>
      </w:pPr>
      <w:r>
        <w:rPr>
          <w:rFonts w:ascii="Times New Roman" w:eastAsia="Times New Roman" w:hAnsi="Times New Roman" w:cs="Times New Roman"/>
          <w:color w:val="000000"/>
          <w:sz w:val="24"/>
          <w:szCs w:val="24"/>
        </w:rPr>
        <w:tab/>
        <w:t xml:space="preserve">  </w:t>
      </w:r>
      <w:r w:rsidR="00634A86">
        <w:rPr>
          <w:rFonts w:ascii="Times New Roman" w:eastAsia="Times New Roman" w:hAnsi="Times New Roman" w:cs="Times New Roman"/>
          <w:color w:val="000000"/>
          <w:sz w:val="24"/>
          <w:szCs w:val="24"/>
        </w:rPr>
        <w:tab/>
        <w:t>(</w:t>
      </w:r>
      <w:r w:rsidR="00720E47" w:rsidRPr="000A12B2">
        <w:rPr>
          <w:rFonts w:ascii="Times New Roman" w:eastAsia="Times New Roman" w:hAnsi="Times New Roman" w:cs="Times New Roman"/>
          <w:color w:val="000000"/>
          <w:sz w:val="24"/>
          <w:szCs w:val="24"/>
        </w:rPr>
        <w:t>2</w:t>
      </w:r>
      <w:r w:rsidR="00634A86" w:rsidRPr="000A12B2">
        <w:rPr>
          <w:rFonts w:ascii="Times New Roman" w:eastAsia="Times New Roman" w:hAnsi="Times New Roman" w:cs="Times New Roman"/>
          <w:color w:val="000000"/>
          <w:sz w:val="24"/>
          <w:szCs w:val="24"/>
        </w:rPr>
        <w:t xml:space="preserve">) İşletme belgesinde yer alacak hususlar Bakanlık tarafından </w:t>
      </w:r>
      <w:r w:rsidR="00634A86" w:rsidRPr="00A45E87">
        <w:rPr>
          <w:rFonts w:ascii="Times New Roman" w:eastAsia="Times New Roman" w:hAnsi="Times New Roman" w:cs="Times New Roman"/>
          <w:color w:val="000000"/>
          <w:sz w:val="24"/>
          <w:szCs w:val="24"/>
        </w:rPr>
        <w:t>çıkarılan yönetmelikle</w:t>
      </w:r>
      <w:r w:rsidR="00634A86" w:rsidRPr="000A12B2">
        <w:rPr>
          <w:rFonts w:ascii="Times New Roman" w:eastAsia="Times New Roman" w:hAnsi="Times New Roman" w:cs="Times New Roman"/>
          <w:color w:val="000000"/>
          <w:sz w:val="24"/>
          <w:szCs w:val="24"/>
        </w:rPr>
        <w:t xml:space="preserve"> belirlenir.</w:t>
      </w:r>
      <w:r w:rsidR="00634A86">
        <w:rPr>
          <w:rFonts w:ascii="Times New Roman" w:eastAsia="Times New Roman" w:hAnsi="Times New Roman" w:cs="Times New Roman"/>
          <w:color w:val="000000"/>
          <w:sz w:val="24"/>
          <w:szCs w:val="24"/>
        </w:rPr>
        <w:t xml:space="preserve"> </w:t>
      </w:r>
    </w:p>
    <w:p w14:paraId="5AFD4E22" w14:textId="493BF47B" w:rsidR="004C1628" w:rsidRDefault="004C1628" w:rsidP="004C1628">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r w:rsidRPr="00E343CE">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w:t>
      </w:r>
      <w:r w:rsidRPr="00E343CE">
        <w:rPr>
          <w:rFonts w:ascii="Times New Roman" w:eastAsia="Times New Roman" w:hAnsi="Times New Roman" w:cs="Times New Roman"/>
          <w:color w:val="000000"/>
          <w:sz w:val="24"/>
          <w:szCs w:val="24"/>
        </w:rPr>
        <w:t>(</w:t>
      </w:r>
      <w:r w:rsidR="00720E47">
        <w:rPr>
          <w:rFonts w:ascii="Times New Roman" w:eastAsia="Times New Roman" w:hAnsi="Times New Roman" w:cs="Times New Roman"/>
          <w:color w:val="000000"/>
          <w:sz w:val="24"/>
          <w:szCs w:val="24"/>
        </w:rPr>
        <w:t>3</w:t>
      </w:r>
      <w:r w:rsidRPr="00E343CE">
        <w:rPr>
          <w:rFonts w:ascii="Times New Roman" w:eastAsia="Times New Roman" w:hAnsi="Times New Roman" w:cs="Times New Roman"/>
          <w:color w:val="000000"/>
          <w:sz w:val="24"/>
          <w:szCs w:val="24"/>
        </w:rPr>
        <w:t>) Bakanlıktan izin almak kaydıyla</w:t>
      </w:r>
      <w:r w:rsidR="005D32E9">
        <w:rPr>
          <w:rFonts w:ascii="Times New Roman" w:eastAsia="Times New Roman" w:hAnsi="Times New Roman" w:cs="Times New Roman"/>
          <w:color w:val="000000"/>
          <w:sz w:val="24"/>
          <w:szCs w:val="24"/>
        </w:rPr>
        <w:t>,</w:t>
      </w:r>
      <w:r w:rsidRPr="00E343CE">
        <w:rPr>
          <w:rFonts w:ascii="Times New Roman" w:eastAsia="Times New Roman" w:hAnsi="Times New Roman" w:cs="Times New Roman"/>
          <w:color w:val="000000"/>
          <w:sz w:val="24"/>
          <w:szCs w:val="24"/>
        </w:rPr>
        <w:t xml:space="preserve"> işletme belgesi </w:t>
      </w:r>
      <w:proofErr w:type="spellStart"/>
      <w:r w:rsidRPr="00E343CE">
        <w:rPr>
          <w:rFonts w:ascii="Times New Roman" w:eastAsia="Times New Roman" w:hAnsi="Times New Roman" w:cs="Times New Roman"/>
          <w:color w:val="000000"/>
          <w:sz w:val="24"/>
          <w:szCs w:val="24"/>
        </w:rPr>
        <w:t>acenta</w:t>
      </w:r>
      <w:proofErr w:type="spellEnd"/>
      <w:r w:rsidRPr="00E343CE">
        <w:rPr>
          <w:rFonts w:ascii="Times New Roman" w:eastAsia="Times New Roman" w:hAnsi="Times New Roman" w:cs="Times New Roman"/>
          <w:color w:val="000000"/>
          <w:sz w:val="24"/>
          <w:szCs w:val="24"/>
        </w:rPr>
        <w:t xml:space="preserve"> </w:t>
      </w:r>
      <w:proofErr w:type="spellStart"/>
      <w:r w:rsidRPr="00E343CE">
        <w:rPr>
          <w:rFonts w:ascii="Times New Roman" w:eastAsia="Times New Roman" w:hAnsi="Times New Roman" w:cs="Times New Roman"/>
          <w:color w:val="000000"/>
          <w:sz w:val="24"/>
          <w:szCs w:val="24"/>
        </w:rPr>
        <w:t>ünvanından</w:t>
      </w:r>
      <w:proofErr w:type="spellEnd"/>
      <w:r w:rsidRPr="00E343CE">
        <w:rPr>
          <w:rFonts w:ascii="Times New Roman" w:eastAsia="Times New Roman" w:hAnsi="Times New Roman" w:cs="Times New Roman"/>
          <w:color w:val="000000"/>
          <w:sz w:val="24"/>
          <w:szCs w:val="24"/>
        </w:rPr>
        <w:t xml:space="preserve"> bağımsız olarak başka bir tüzel kişiliğe devredilebilir. Devir</w:t>
      </w:r>
      <w:r w:rsidR="005D32E9">
        <w:rPr>
          <w:rFonts w:ascii="Times New Roman" w:eastAsia="Times New Roman" w:hAnsi="Times New Roman" w:cs="Times New Roman"/>
          <w:color w:val="000000"/>
          <w:sz w:val="24"/>
          <w:szCs w:val="24"/>
        </w:rPr>
        <w:t>,</w:t>
      </w:r>
      <w:r w:rsidRPr="00E343CE">
        <w:rPr>
          <w:rFonts w:ascii="Times New Roman" w:eastAsia="Times New Roman" w:hAnsi="Times New Roman" w:cs="Times New Roman"/>
          <w:color w:val="000000"/>
          <w:sz w:val="24"/>
          <w:szCs w:val="24"/>
        </w:rPr>
        <w:t xml:space="preserve"> Bakanlık siciline işlendiği tarihte hüküm ifade eder. Devredilen işletme belgesinde yer alan </w:t>
      </w:r>
      <w:proofErr w:type="spellStart"/>
      <w:r w:rsidRPr="00E343CE">
        <w:rPr>
          <w:rFonts w:ascii="Times New Roman" w:eastAsia="Times New Roman" w:hAnsi="Times New Roman" w:cs="Times New Roman"/>
          <w:color w:val="000000"/>
          <w:sz w:val="24"/>
          <w:szCs w:val="24"/>
        </w:rPr>
        <w:t>acenta</w:t>
      </w:r>
      <w:proofErr w:type="spellEnd"/>
      <w:r w:rsidRPr="00E343CE">
        <w:rPr>
          <w:rFonts w:ascii="Times New Roman" w:eastAsia="Times New Roman" w:hAnsi="Times New Roman" w:cs="Times New Roman"/>
          <w:color w:val="000000"/>
          <w:sz w:val="24"/>
          <w:szCs w:val="24"/>
        </w:rPr>
        <w:t xml:space="preserve"> </w:t>
      </w:r>
      <w:proofErr w:type="spellStart"/>
      <w:r w:rsidRPr="00E343CE">
        <w:rPr>
          <w:rFonts w:ascii="Times New Roman" w:eastAsia="Times New Roman" w:hAnsi="Times New Roman" w:cs="Times New Roman"/>
          <w:color w:val="000000" w:themeColor="text1"/>
          <w:sz w:val="24"/>
          <w:szCs w:val="24"/>
        </w:rPr>
        <w:t>ü</w:t>
      </w:r>
      <w:r w:rsidRPr="00E343CE">
        <w:rPr>
          <w:rFonts w:ascii="Times New Roman" w:eastAsia="Times New Roman" w:hAnsi="Times New Roman" w:cs="Times New Roman"/>
          <w:color w:val="000000"/>
          <w:sz w:val="24"/>
          <w:szCs w:val="24"/>
        </w:rPr>
        <w:t>nvanı</w:t>
      </w:r>
      <w:proofErr w:type="spellEnd"/>
      <w:r w:rsidRPr="00E343CE">
        <w:rPr>
          <w:rFonts w:ascii="Times New Roman" w:eastAsia="Times New Roman" w:hAnsi="Times New Roman" w:cs="Times New Roman"/>
          <w:color w:val="000000"/>
          <w:sz w:val="24"/>
          <w:szCs w:val="24"/>
        </w:rPr>
        <w:t xml:space="preserve"> veya iltibasa yol açacak </w:t>
      </w:r>
      <w:proofErr w:type="spellStart"/>
      <w:r w:rsidRPr="00E343CE">
        <w:rPr>
          <w:rFonts w:ascii="Times New Roman" w:eastAsia="Times New Roman" w:hAnsi="Times New Roman" w:cs="Times New Roman"/>
          <w:color w:val="000000"/>
          <w:sz w:val="24"/>
          <w:szCs w:val="24"/>
        </w:rPr>
        <w:t>ünvan</w:t>
      </w:r>
      <w:proofErr w:type="spellEnd"/>
      <w:r>
        <w:rPr>
          <w:rFonts w:ascii="Times New Roman" w:eastAsia="Times New Roman" w:hAnsi="Times New Roman" w:cs="Times New Roman"/>
          <w:color w:val="000000"/>
          <w:sz w:val="24"/>
          <w:szCs w:val="24"/>
        </w:rPr>
        <w:t xml:space="preserve"> on yıl içerisinde hiçbir seyahat </w:t>
      </w:r>
      <w:proofErr w:type="spellStart"/>
      <w:r>
        <w:rPr>
          <w:rFonts w:ascii="Times New Roman" w:eastAsia="Times New Roman" w:hAnsi="Times New Roman" w:cs="Times New Roman"/>
          <w:color w:val="000000"/>
          <w:sz w:val="24"/>
          <w:szCs w:val="24"/>
        </w:rPr>
        <w:t>acentasına</w:t>
      </w:r>
      <w:proofErr w:type="spellEnd"/>
      <w:r>
        <w:rPr>
          <w:rFonts w:ascii="Times New Roman" w:eastAsia="Times New Roman" w:hAnsi="Times New Roman" w:cs="Times New Roman"/>
          <w:color w:val="000000"/>
          <w:sz w:val="24"/>
          <w:szCs w:val="24"/>
        </w:rPr>
        <w:t xml:space="preserve"> kullandırılmaz. İşletme belgesini devreden tüzel kişiliğe üç yıl içerisinde yeniden işletme belgesi verilmez. </w:t>
      </w:r>
    </w:p>
    <w:p w14:paraId="42AB5348" w14:textId="08C325F3" w:rsidR="004C1628" w:rsidRDefault="004C1628" w:rsidP="004C1628">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6001F0">
        <w:rPr>
          <w:rFonts w:ascii="Times New Roman" w:eastAsia="Times New Roman" w:hAnsi="Times New Roman" w:cs="Times New Roman"/>
          <w:color w:val="000000"/>
          <w:sz w:val="24"/>
          <w:szCs w:val="24"/>
        </w:rPr>
        <w:t>(</w:t>
      </w:r>
      <w:r w:rsidR="00720E47">
        <w:rPr>
          <w:rFonts w:ascii="Times New Roman" w:eastAsia="Times New Roman" w:hAnsi="Times New Roman" w:cs="Times New Roman"/>
          <w:color w:val="000000"/>
          <w:sz w:val="24"/>
          <w:szCs w:val="24"/>
        </w:rPr>
        <w:t>4</w:t>
      </w:r>
      <w:r w:rsidRPr="006001F0">
        <w:rPr>
          <w:rFonts w:ascii="Times New Roman" w:eastAsia="Times New Roman" w:hAnsi="Times New Roman" w:cs="Times New Roman"/>
          <w:color w:val="000000"/>
          <w:sz w:val="24"/>
          <w:szCs w:val="24"/>
        </w:rPr>
        <w:t xml:space="preserve">) Yeni verilecek işletme ve şube izin belgesi ile belge devri nedeniyle düzenlenecek belgelerden o yıla ait </w:t>
      </w:r>
      <w:r w:rsidR="00BE1024" w:rsidRPr="00D7769A">
        <w:rPr>
          <w:rFonts w:ascii="Times New Roman" w:eastAsia="Times New Roman" w:hAnsi="Times New Roman" w:cs="Times New Roman"/>
          <w:sz w:val="24"/>
          <w:szCs w:val="24"/>
        </w:rPr>
        <w:t>birlik kayıt ücreti</w:t>
      </w:r>
      <w:r w:rsidR="001577BD" w:rsidRPr="00D7769A">
        <w:rPr>
          <w:rFonts w:ascii="Times New Roman" w:eastAsia="Times New Roman" w:hAnsi="Times New Roman" w:cs="Times New Roman"/>
          <w:sz w:val="24"/>
          <w:szCs w:val="24"/>
        </w:rPr>
        <w:t xml:space="preserve"> kadar</w:t>
      </w:r>
      <w:r w:rsidR="00DB3724" w:rsidRPr="00D7769A">
        <w:rPr>
          <w:rFonts w:ascii="Times New Roman" w:eastAsia="Times New Roman" w:hAnsi="Times New Roman" w:cs="Times New Roman"/>
          <w:sz w:val="24"/>
          <w:szCs w:val="24"/>
        </w:rPr>
        <w:t xml:space="preserve">, </w:t>
      </w:r>
      <w:r w:rsidRPr="00D7769A">
        <w:rPr>
          <w:rFonts w:ascii="Times New Roman" w:eastAsia="Times New Roman" w:hAnsi="Times New Roman" w:cs="Times New Roman"/>
          <w:sz w:val="24"/>
          <w:szCs w:val="24"/>
        </w:rPr>
        <w:t xml:space="preserve">mevcut belgeler üzerinde değişiklik yapılması nedeniyle yenilenmesinde </w:t>
      </w:r>
      <w:r w:rsidR="00DB3724" w:rsidRPr="00D7769A">
        <w:rPr>
          <w:rFonts w:ascii="Times New Roman" w:eastAsia="Times New Roman" w:hAnsi="Times New Roman" w:cs="Times New Roman"/>
          <w:sz w:val="24"/>
          <w:szCs w:val="24"/>
        </w:rPr>
        <w:t>ise</w:t>
      </w:r>
      <w:r w:rsidRPr="00D7769A">
        <w:rPr>
          <w:rFonts w:ascii="Times New Roman" w:eastAsia="Times New Roman" w:hAnsi="Times New Roman" w:cs="Times New Roman"/>
          <w:sz w:val="24"/>
          <w:szCs w:val="24"/>
        </w:rPr>
        <w:t xml:space="preserve"> o yıla ait </w:t>
      </w:r>
      <w:r w:rsidR="00BE1024" w:rsidRPr="00D7769A">
        <w:rPr>
          <w:rFonts w:ascii="Times New Roman" w:eastAsia="Times New Roman" w:hAnsi="Times New Roman" w:cs="Times New Roman"/>
          <w:sz w:val="24"/>
          <w:szCs w:val="24"/>
        </w:rPr>
        <w:t>birlik kayıt ücretinin yüzde yirmisini</w:t>
      </w:r>
      <w:r w:rsidR="007C45F7" w:rsidRPr="00D7769A">
        <w:rPr>
          <w:rFonts w:ascii="Times New Roman" w:eastAsia="Times New Roman" w:hAnsi="Times New Roman" w:cs="Times New Roman"/>
          <w:sz w:val="24"/>
          <w:szCs w:val="24"/>
        </w:rPr>
        <w:t xml:space="preserve"> </w:t>
      </w:r>
      <w:r w:rsidRPr="00D7769A">
        <w:rPr>
          <w:rFonts w:ascii="Times New Roman" w:eastAsia="Times New Roman" w:hAnsi="Times New Roman" w:cs="Times New Roman"/>
          <w:color w:val="000000"/>
          <w:sz w:val="24"/>
          <w:szCs w:val="24"/>
        </w:rPr>
        <w:t>geçmemek üzere</w:t>
      </w:r>
      <w:r w:rsidR="00D7769A" w:rsidRPr="00D7769A">
        <w:rPr>
          <w:rFonts w:ascii="Times New Roman" w:eastAsia="Times New Roman" w:hAnsi="Times New Roman" w:cs="Times New Roman"/>
          <w:color w:val="000000"/>
          <w:sz w:val="24"/>
          <w:szCs w:val="24"/>
        </w:rPr>
        <w:t>,</w:t>
      </w:r>
      <w:r w:rsidRPr="006001F0">
        <w:rPr>
          <w:rFonts w:ascii="Times New Roman" w:eastAsia="Times New Roman" w:hAnsi="Times New Roman" w:cs="Times New Roman"/>
          <w:color w:val="000000"/>
          <w:sz w:val="24"/>
          <w:szCs w:val="24"/>
        </w:rPr>
        <w:t xml:space="preserve"> </w:t>
      </w:r>
      <w:r w:rsidRPr="000A12B2">
        <w:rPr>
          <w:rFonts w:ascii="Times New Roman" w:eastAsia="Times New Roman" w:hAnsi="Times New Roman" w:cs="Times New Roman"/>
          <w:color w:val="000000"/>
          <w:sz w:val="24"/>
          <w:szCs w:val="24"/>
        </w:rPr>
        <w:t xml:space="preserve">Bakanlıkça </w:t>
      </w:r>
      <w:r w:rsidRPr="000A12B2">
        <w:rPr>
          <w:rFonts w:ascii="Times New Roman" w:eastAsia="Times New Roman" w:hAnsi="Times New Roman" w:cs="Times New Roman"/>
          <w:sz w:val="24"/>
          <w:szCs w:val="24"/>
        </w:rPr>
        <w:t>önceden belirlenip ilan edilecek</w:t>
      </w:r>
      <w:r w:rsidRPr="008A3E94">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tutarlarda ücret alınır. </w:t>
      </w:r>
      <w:r w:rsidRPr="006001F0">
        <w:rPr>
          <w:rFonts w:ascii="Times New Roman" w:eastAsia="Times New Roman" w:hAnsi="Times New Roman" w:cs="Times New Roman"/>
          <w:color w:val="000000"/>
          <w:sz w:val="24"/>
          <w:szCs w:val="24"/>
        </w:rPr>
        <w:t>Bu ücretler, Bakanlık döner sermayesine gelir kaydedilir.</w:t>
      </w:r>
    </w:p>
    <w:p w14:paraId="54CC801B" w14:textId="77777777" w:rsidR="00720E47" w:rsidRDefault="00720E47" w:rsidP="004C1628">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14:paraId="00000023" w14:textId="08A5B4EE"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Seyahat </w:t>
      </w:r>
      <w:proofErr w:type="spellStart"/>
      <w:r>
        <w:rPr>
          <w:rFonts w:ascii="Times New Roman" w:eastAsia="Times New Roman" w:hAnsi="Times New Roman" w:cs="Times New Roman"/>
          <w:b/>
          <w:color w:val="000000"/>
          <w:sz w:val="24"/>
          <w:szCs w:val="24"/>
        </w:rPr>
        <w:t>acentası</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ünvanı</w:t>
      </w:r>
      <w:proofErr w:type="spellEnd"/>
      <w:r>
        <w:rPr>
          <w:rFonts w:ascii="Times New Roman" w:eastAsia="Times New Roman" w:hAnsi="Times New Roman" w:cs="Times New Roman"/>
          <w:b/>
          <w:color w:val="000000"/>
          <w:sz w:val="24"/>
          <w:szCs w:val="24"/>
        </w:rPr>
        <w:t xml:space="preserve"> </w:t>
      </w:r>
    </w:p>
    <w:p w14:paraId="77FCE726" w14:textId="6D620235" w:rsidR="00224D3A" w:rsidRPr="00224D3A"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w:t>
      </w:r>
      <w:r w:rsidR="009D2F97">
        <w:rPr>
          <w:rFonts w:ascii="Times New Roman" w:eastAsia="Times New Roman" w:hAnsi="Times New Roman" w:cs="Times New Roman"/>
          <w:b/>
          <w:color w:val="000000"/>
          <w:sz w:val="24"/>
          <w:szCs w:val="24"/>
        </w:rPr>
        <w:t xml:space="preserve"> </w:t>
      </w:r>
      <w:r w:rsidR="00DF4F08" w:rsidRPr="00DF4F08">
        <w:rPr>
          <w:rFonts w:ascii="Times New Roman" w:eastAsia="Times New Roman" w:hAnsi="Times New Roman" w:cs="Times New Roman"/>
          <w:b/>
          <w:color w:val="000000"/>
          <w:sz w:val="24"/>
          <w:szCs w:val="24"/>
        </w:rPr>
        <w:t>5</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r w:rsidR="00224D3A" w:rsidRPr="007A2CF5">
        <w:rPr>
          <w:rFonts w:ascii="Times New Roman" w:hAnsi="Times New Roman" w:cs="Times New Roman"/>
          <w:color w:val="000000"/>
          <w:sz w:val="24"/>
          <w:szCs w:val="24"/>
        </w:rPr>
        <w:t>(1) Seyahat acentası işletme belgesi almak isteyen tüzel kişiler seyahat acentası unvanı almak üzere Bakanlığa başvurur.</w:t>
      </w:r>
    </w:p>
    <w:p w14:paraId="00000025" w14:textId="77777777"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Başka bir seyahat </w:t>
      </w:r>
      <w:proofErr w:type="spellStart"/>
      <w:r>
        <w:rPr>
          <w:rFonts w:ascii="Times New Roman" w:eastAsia="Times New Roman" w:hAnsi="Times New Roman" w:cs="Times New Roman"/>
          <w:color w:val="000000"/>
          <w:sz w:val="24"/>
          <w:szCs w:val="24"/>
        </w:rPr>
        <w:t>acentasına</w:t>
      </w:r>
      <w:proofErr w:type="spellEnd"/>
      <w:r>
        <w:rPr>
          <w:rFonts w:ascii="Times New Roman" w:eastAsia="Times New Roman" w:hAnsi="Times New Roman" w:cs="Times New Roman"/>
          <w:color w:val="000000"/>
          <w:sz w:val="24"/>
          <w:szCs w:val="24"/>
        </w:rPr>
        <w:t xml:space="preserve"> veya Bakanlıktan belgeli tesisler</w:t>
      </w:r>
      <w:r w:rsidRPr="00E343CE">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 ait </w:t>
      </w:r>
      <w:proofErr w:type="spellStart"/>
      <w:r>
        <w:rPr>
          <w:rFonts w:ascii="Times New Roman" w:eastAsia="Times New Roman" w:hAnsi="Times New Roman" w:cs="Times New Roman"/>
          <w:color w:val="000000"/>
          <w:sz w:val="24"/>
          <w:szCs w:val="24"/>
        </w:rPr>
        <w:t>ünvanlar</w:t>
      </w:r>
      <w:proofErr w:type="spellEnd"/>
      <w:r>
        <w:rPr>
          <w:rFonts w:ascii="Times New Roman" w:eastAsia="Times New Roman" w:hAnsi="Times New Roman" w:cs="Times New Roman"/>
          <w:color w:val="000000"/>
          <w:sz w:val="24"/>
          <w:szCs w:val="24"/>
        </w:rPr>
        <w:t xml:space="preserve"> talep edilemez. Seyahat </w:t>
      </w:r>
      <w:proofErr w:type="spellStart"/>
      <w:r>
        <w:rPr>
          <w:rFonts w:ascii="Times New Roman" w:eastAsia="Times New Roman" w:hAnsi="Times New Roman" w:cs="Times New Roman"/>
          <w:color w:val="000000"/>
          <w:sz w:val="24"/>
          <w:szCs w:val="24"/>
        </w:rPr>
        <w:t>acentaları</w:t>
      </w:r>
      <w:proofErr w:type="spellEnd"/>
      <w:r>
        <w:rPr>
          <w:rFonts w:ascii="Times New Roman" w:eastAsia="Times New Roman" w:hAnsi="Times New Roman" w:cs="Times New Roman"/>
          <w:color w:val="000000"/>
          <w:sz w:val="24"/>
          <w:szCs w:val="24"/>
        </w:rPr>
        <w:t xml:space="preserve"> tarafından daha önce kullanılan </w:t>
      </w:r>
      <w:proofErr w:type="spellStart"/>
      <w:r>
        <w:rPr>
          <w:rFonts w:ascii="Times New Roman" w:eastAsia="Times New Roman" w:hAnsi="Times New Roman" w:cs="Times New Roman"/>
          <w:color w:val="000000"/>
          <w:sz w:val="24"/>
          <w:szCs w:val="24"/>
        </w:rPr>
        <w:t>ünvanlar</w:t>
      </w:r>
      <w:proofErr w:type="spellEnd"/>
      <w:r>
        <w:rPr>
          <w:rFonts w:ascii="Times New Roman" w:eastAsia="Times New Roman" w:hAnsi="Times New Roman" w:cs="Times New Roman"/>
          <w:color w:val="000000"/>
          <w:sz w:val="24"/>
          <w:szCs w:val="24"/>
        </w:rPr>
        <w:t>, kullanımının sona erdiği tarihten itibaren on yıl geçmedikçe Bakanlık tarafından başkasına verilmez.</w:t>
      </w:r>
    </w:p>
    <w:p w14:paraId="00000026" w14:textId="253737B0"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Bakanlık tarafından onaylanan </w:t>
      </w:r>
      <w:proofErr w:type="spellStart"/>
      <w:r>
        <w:rPr>
          <w:rFonts w:ascii="Times New Roman" w:eastAsia="Times New Roman" w:hAnsi="Times New Roman" w:cs="Times New Roman"/>
          <w:color w:val="000000"/>
          <w:sz w:val="24"/>
          <w:szCs w:val="24"/>
        </w:rPr>
        <w:t>ünvanın</w:t>
      </w:r>
      <w:proofErr w:type="spellEnd"/>
      <w:r w:rsidR="005D32E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daha sonra bu maddede belirtilen hususlara aykırı olduğunun tespit edilmesi halinde değiştirilmesi için yazılı bildirimde bulunulur. </w:t>
      </w:r>
      <w:r>
        <w:rPr>
          <w:rFonts w:ascii="Times New Roman" w:eastAsia="Times New Roman" w:hAnsi="Times New Roman" w:cs="Times New Roman"/>
          <w:color w:val="000000"/>
          <w:sz w:val="24"/>
          <w:szCs w:val="24"/>
        </w:rPr>
        <w:lastRenderedPageBreak/>
        <w:t xml:space="preserve">Bildirim tarihinden itibaren on beş gün içerisinde Bakanlığa </w:t>
      </w:r>
      <w:proofErr w:type="spellStart"/>
      <w:r>
        <w:rPr>
          <w:rFonts w:ascii="Times New Roman" w:eastAsia="Times New Roman" w:hAnsi="Times New Roman" w:cs="Times New Roman"/>
          <w:color w:val="000000"/>
          <w:sz w:val="24"/>
          <w:szCs w:val="24"/>
        </w:rPr>
        <w:t>ünvan</w:t>
      </w:r>
      <w:proofErr w:type="spellEnd"/>
      <w:r>
        <w:rPr>
          <w:rFonts w:ascii="Times New Roman" w:eastAsia="Times New Roman" w:hAnsi="Times New Roman" w:cs="Times New Roman"/>
          <w:color w:val="000000"/>
          <w:sz w:val="24"/>
          <w:szCs w:val="24"/>
        </w:rPr>
        <w:t xml:space="preserve"> değişikliği talebinde bulunulması zorunludur. </w:t>
      </w:r>
    </w:p>
    <w:p w14:paraId="00000027" w14:textId="478816AC"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Seyahat acentası, faaliyetlerinde işletme belgesinde yazılı seyahat </w:t>
      </w:r>
      <w:proofErr w:type="spellStart"/>
      <w:r>
        <w:rPr>
          <w:rFonts w:ascii="Times New Roman" w:eastAsia="Times New Roman" w:hAnsi="Times New Roman" w:cs="Times New Roman"/>
          <w:color w:val="000000"/>
          <w:sz w:val="24"/>
          <w:szCs w:val="24"/>
        </w:rPr>
        <w:t>acentası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ünvanını</w:t>
      </w:r>
      <w:proofErr w:type="spellEnd"/>
      <w:r>
        <w:rPr>
          <w:rFonts w:ascii="Times New Roman" w:eastAsia="Times New Roman" w:hAnsi="Times New Roman" w:cs="Times New Roman"/>
          <w:color w:val="000000"/>
          <w:sz w:val="24"/>
          <w:szCs w:val="24"/>
        </w:rPr>
        <w:t xml:space="preserve"> kullanmak zorundadır. Seyahat acentası; reklam, tanıtım, pazarlama ve satış faaliyetleri ile yazılı ve basılı tüm materyallerinde </w:t>
      </w:r>
      <w:proofErr w:type="spellStart"/>
      <w:r>
        <w:rPr>
          <w:rFonts w:ascii="Times New Roman" w:eastAsia="Times New Roman" w:hAnsi="Times New Roman" w:cs="Times New Roman"/>
          <w:color w:val="000000"/>
          <w:sz w:val="24"/>
          <w:szCs w:val="24"/>
        </w:rPr>
        <w:t>ünvanının</w:t>
      </w:r>
      <w:proofErr w:type="spellEnd"/>
      <w:r>
        <w:rPr>
          <w:rFonts w:ascii="Times New Roman" w:eastAsia="Times New Roman" w:hAnsi="Times New Roman" w:cs="Times New Roman"/>
          <w:color w:val="000000"/>
          <w:sz w:val="24"/>
          <w:szCs w:val="24"/>
        </w:rPr>
        <w:t xml:space="preserve"> belirginliğini ortadan kaldıracak şekilde başkaca bir marka, işaret ve </w:t>
      </w:r>
      <w:proofErr w:type="spellStart"/>
      <w:r>
        <w:rPr>
          <w:rFonts w:ascii="Times New Roman" w:eastAsia="Times New Roman" w:hAnsi="Times New Roman" w:cs="Times New Roman"/>
          <w:color w:val="000000"/>
          <w:sz w:val="24"/>
          <w:szCs w:val="24"/>
        </w:rPr>
        <w:t>ünvan</w:t>
      </w:r>
      <w:proofErr w:type="spellEnd"/>
      <w:r>
        <w:rPr>
          <w:rFonts w:ascii="Times New Roman" w:eastAsia="Times New Roman" w:hAnsi="Times New Roman" w:cs="Times New Roman"/>
          <w:color w:val="000000"/>
          <w:sz w:val="24"/>
          <w:szCs w:val="24"/>
        </w:rPr>
        <w:t xml:space="preserve"> kullanamaz. </w:t>
      </w:r>
    </w:p>
    <w:p w14:paraId="4ADAA5D1" w14:textId="77777777" w:rsidR="00720E47" w:rsidRDefault="00720E47">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14:paraId="00000028" w14:textId="77777777"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Başvuruların değerlendirilmesi</w:t>
      </w:r>
    </w:p>
    <w:p w14:paraId="00000029" w14:textId="58856A05"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w:t>
      </w:r>
      <w:r w:rsidR="009D2F97">
        <w:rPr>
          <w:rFonts w:ascii="Times New Roman" w:eastAsia="Times New Roman" w:hAnsi="Times New Roman" w:cs="Times New Roman"/>
          <w:b/>
          <w:color w:val="000000"/>
          <w:sz w:val="24"/>
          <w:szCs w:val="24"/>
        </w:rPr>
        <w:t xml:space="preserve"> </w:t>
      </w:r>
      <w:r w:rsidR="00224D3A">
        <w:rPr>
          <w:rFonts w:ascii="Times New Roman" w:eastAsia="Times New Roman" w:hAnsi="Times New Roman" w:cs="Times New Roman"/>
          <w:b/>
          <w:sz w:val="24"/>
          <w:szCs w:val="24"/>
        </w:rPr>
        <w:t>6</w:t>
      </w:r>
      <w:r>
        <w:rPr>
          <w:rFonts w:ascii="Times New Roman" w:eastAsia="Times New Roman" w:hAnsi="Times New Roman" w:cs="Times New Roman"/>
          <w:color w:val="000000"/>
          <w:sz w:val="24"/>
          <w:szCs w:val="24"/>
        </w:rPr>
        <w:t xml:space="preserve">- (1) </w:t>
      </w:r>
      <w:proofErr w:type="spellStart"/>
      <w:r>
        <w:rPr>
          <w:rFonts w:ascii="Times New Roman" w:eastAsia="Times New Roman" w:hAnsi="Times New Roman" w:cs="Times New Roman"/>
          <w:color w:val="000000"/>
          <w:sz w:val="24"/>
          <w:szCs w:val="24"/>
        </w:rPr>
        <w:t>Ünvan</w:t>
      </w:r>
      <w:proofErr w:type="spellEnd"/>
      <w:r>
        <w:rPr>
          <w:rFonts w:ascii="Times New Roman" w:eastAsia="Times New Roman" w:hAnsi="Times New Roman" w:cs="Times New Roman"/>
          <w:color w:val="000000"/>
          <w:sz w:val="24"/>
          <w:szCs w:val="24"/>
        </w:rPr>
        <w:t xml:space="preserve"> uygunluk yazısı alan tüzel kişiler</w:t>
      </w:r>
      <w:r w:rsidR="0097768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bu Kanun ve </w:t>
      </w:r>
      <w:r w:rsidRPr="00A45E87">
        <w:rPr>
          <w:rFonts w:ascii="Times New Roman" w:eastAsia="Times New Roman" w:hAnsi="Times New Roman" w:cs="Times New Roman"/>
          <w:color w:val="000000"/>
          <w:sz w:val="24"/>
          <w:szCs w:val="24"/>
        </w:rPr>
        <w:t>yönetmelikle</w:t>
      </w:r>
      <w:r>
        <w:rPr>
          <w:rFonts w:ascii="Times New Roman" w:eastAsia="Times New Roman" w:hAnsi="Times New Roman" w:cs="Times New Roman"/>
          <w:color w:val="000000"/>
          <w:sz w:val="24"/>
          <w:szCs w:val="24"/>
        </w:rPr>
        <w:t xml:space="preserve"> belirlenecek belgelerle birlikte altmış gün içerisinde seyahat acentası kuruluş işlemleri için Bakanlığa başvuruda bulunur. </w:t>
      </w:r>
    </w:p>
    <w:p w14:paraId="0000002A" w14:textId="3CF88460"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 Bakanlık tarafından evrak üzerinde yapılan inceleme sonucunda, gerekli koşulları taşıdığı tespit edilen başvuranın adres olarak gösterdiği yerin bu </w:t>
      </w:r>
      <w:r w:rsidR="00F9143C">
        <w:rPr>
          <w:rFonts w:ascii="Times New Roman" w:eastAsia="Times New Roman" w:hAnsi="Times New Roman" w:cs="Times New Roman"/>
          <w:color w:val="000000"/>
          <w:sz w:val="24"/>
          <w:szCs w:val="24"/>
        </w:rPr>
        <w:t>Kanunda belirtilen nitelikleri</w:t>
      </w:r>
      <w:r>
        <w:rPr>
          <w:rFonts w:ascii="Times New Roman" w:eastAsia="Times New Roman" w:hAnsi="Times New Roman" w:cs="Times New Roman"/>
          <w:color w:val="000000"/>
          <w:sz w:val="24"/>
          <w:szCs w:val="24"/>
        </w:rPr>
        <w:t xml:space="preserve"> taşıyıp taşımadığı Bakanlık tarafından denetlenir. </w:t>
      </w:r>
    </w:p>
    <w:p w14:paraId="0000002B" w14:textId="3777D8D4"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Denetim sonucunda</w:t>
      </w:r>
      <w:r w:rsidR="0018327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işyerinin seyahat </w:t>
      </w:r>
      <w:proofErr w:type="spellStart"/>
      <w:r>
        <w:rPr>
          <w:rFonts w:ascii="Times New Roman" w:eastAsia="Times New Roman" w:hAnsi="Times New Roman" w:cs="Times New Roman"/>
          <w:color w:val="000000"/>
          <w:sz w:val="24"/>
          <w:szCs w:val="24"/>
        </w:rPr>
        <w:t>acentalığı</w:t>
      </w:r>
      <w:proofErr w:type="spellEnd"/>
      <w:r>
        <w:rPr>
          <w:rFonts w:ascii="Times New Roman" w:eastAsia="Times New Roman" w:hAnsi="Times New Roman" w:cs="Times New Roman"/>
          <w:color w:val="000000"/>
          <w:sz w:val="24"/>
          <w:szCs w:val="24"/>
        </w:rPr>
        <w:t xml:space="preserve"> yapmaya uygun olduğunun tespit edilmesi halinde Bakanlık tarafından başvuru sahibine, üye olacağı </w:t>
      </w:r>
      <w:r w:rsidR="006217F3">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 xml:space="preserve">irliğe on beş gün içerisinde </w:t>
      </w:r>
      <w:r w:rsidR="000A6AD5" w:rsidRPr="007A2CF5">
        <w:rPr>
          <w:rFonts w:ascii="Times New Roman" w:eastAsia="Times New Roman" w:hAnsi="Times New Roman" w:cs="Times New Roman"/>
          <w:color w:val="000000"/>
          <w:sz w:val="24"/>
          <w:szCs w:val="24"/>
        </w:rPr>
        <w:t>başvurması gerektiği</w:t>
      </w:r>
      <w:r w:rsidR="000A6AD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yazılı olarak bildirilir. Birlik, kendisine yapılan üyelik başvurusunu yedi gün içerisinde sonuçlandırmak ve beş gün içerisinde Bakanlığa bilgi vermekle yükümlüdür. Başvurunun </w:t>
      </w:r>
      <w:r w:rsidR="006217F3">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irlik tarafından kabul edilme</w:t>
      </w:r>
      <w:r w:rsidR="00CC5A4E">
        <w:rPr>
          <w:rFonts w:ascii="Times New Roman" w:eastAsia="Times New Roman" w:hAnsi="Times New Roman" w:cs="Times New Roman"/>
          <w:color w:val="000000"/>
          <w:sz w:val="24"/>
          <w:szCs w:val="24"/>
        </w:rPr>
        <w:t xml:space="preserve">diğinin </w:t>
      </w:r>
      <w:r w:rsidR="00EA470A" w:rsidRPr="000A12B2">
        <w:rPr>
          <w:rFonts w:ascii="Times New Roman" w:eastAsia="Times New Roman" w:hAnsi="Times New Roman" w:cs="Times New Roman"/>
          <w:color w:val="000000"/>
          <w:sz w:val="24"/>
          <w:szCs w:val="24"/>
        </w:rPr>
        <w:t>başvurana tebliğinden</w:t>
      </w:r>
      <w:r w:rsidR="00CC5A4E" w:rsidRPr="000A12B2">
        <w:rPr>
          <w:rFonts w:ascii="Times New Roman" w:eastAsia="Times New Roman" w:hAnsi="Times New Roman" w:cs="Times New Roman"/>
          <w:color w:val="000000"/>
          <w:sz w:val="24"/>
          <w:szCs w:val="24"/>
        </w:rPr>
        <w:t xml:space="preserve"> veya yedi günlük süre içerisinde başvurunun sonuçlandırılmaması halinde bu sürenin bitiminden itibaren </w:t>
      </w:r>
      <w:r w:rsidR="007412E3" w:rsidRPr="000A12B2">
        <w:rPr>
          <w:rFonts w:ascii="Times New Roman" w:eastAsia="Times New Roman" w:hAnsi="Times New Roman" w:cs="Times New Roman"/>
          <w:sz w:val="24"/>
          <w:szCs w:val="24"/>
        </w:rPr>
        <w:t>yedi gün içerisinde</w:t>
      </w:r>
      <w:r w:rsidR="007412E3" w:rsidRPr="000A12B2">
        <w:rPr>
          <w:rFonts w:ascii="Times New Roman" w:eastAsia="Times New Roman" w:hAnsi="Times New Roman" w:cs="Times New Roman"/>
          <w:color w:val="FF0000"/>
          <w:sz w:val="24"/>
          <w:szCs w:val="24"/>
        </w:rPr>
        <w:t xml:space="preserve"> </w:t>
      </w:r>
      <w:r w:rsidR="00CC5A4E" w:rsidRPr="000A12B2">
        <w:rPr>
          <w:rFonts w:ascii="Times New Roman" w:eastAsia="Times New Roman" w:hAnsi="Times New Roman" w:cs="Times New Roman"/>
          <w:color w:val="000000"/>
          <w:sz w:val="24"/>
          <w:szCs w:val="24"/>
        </w:rPr>
        <w:t xml:space="preserve">Bakanlığa </w:t>
      </w:r>
      <w:r w:rsidR="000A6AD5" w:rsidRPr="000A12B2">
        <w:rPr>
          <w:rFonts w:ascii="Times New Roman" w:eastAsia="Times New Roman" w:hAnsi="Times New Roman" w:cs="Times New Roman"/>
          <w:color w:val="000000"/>
          <w:sz w:val="24"/>
          <w:szCs w:val="24"/>
        </w:rPr>
        <w:t>itiraz edilebilir.</w:t>
      </w:r>
      <w:r w:rsidRPr="000A12B2">
        <w:rPr>
          <w:rFonts w:ascii="Times New Roman" w:eastAsia="Times New Roman" w:hAnsi="Times New Roman" w:cs="Times New Roman"/>
          <w:color w:val="000000"/>
          <w:sz w:val="24"/>
          <w:szCs w:val="24"/>
        </w:rPr>
        <w:t xml:space="preserve"> Bakanlığın itiraz üzerine vereceği karar kesindir ve </w:t>
      </w:r>
      <w:r w:rsidR="00FA15D1" w:rsidRPr="000A12B2">
        <w:rPr>
          <w:rFonts w:ascii="Times New Roman" w:eastAsia="Times New Roman" w:hAnsi="Times New Roman" w:cs="Times New Roman"/>
          <w:color w:val="000000"/>
          <w:sz w:val="24"/>
          <w:szCs w:val="24"/>
        </w:rPr>
        <w:t>b</w:t>
      </w:r>
      <w:r w:rsidRPr="000A12B2">
        <w:rPr>
          <w:rFonts w:ascii="Times New Roman" w:eastAsia="Times New Roman" w:hAnsi="Times New Roman" w:cs="Times New Roman"/>
          <w:color w:val="000000"/>
          <w:sz w:val="24"/>
          <w:szCs w:val="24"/>
        </w:rPr>
        <w:t>irliği bağlar.</w:t>
      </w:r>
      <w:r w:rsidR="00EA470A">
        <w:rPr>
          <w:rFonts w:ascii="Times New Roman" w:eastAsia="Times New Roman" w:hAnsi="Times New Roman" w:cs="Times New Roman"/>
          <w:color w:val="000000"/>
          <w:sz w:val="24"/>
          <w:szCs w:val="24"/>
        </w:rPr>
        <w:t xml:space="preserve"> </w:t>
      </w:r>
    </w:p>
    <w:p w14:paraId="0000002C" w14:textId="77777777"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Birliğe üyeliği gerçekleşen seyahat </w:t>
      </w:r>
      <w:proofErr w:type="spellStart"/>
      <w:r>
        <w:rPr>
          <w:rFonts w:ascii="Times New Roman" w:eastAsia="Times New Roman" w:hAnsi="Times New Roman" w:cs="Times New Roman"/>
          <w:color w:val="000000"/>
          <w:sz w:val="24"/>
          <w:szCs w:val="24"/>
        </w:rPr>
        <w:t>acentasının</w:t>
      </w:r>
      <w:proofErr w:type="spellEnd"/>
      <w:r>
        <w:rPr>
          <w:rFonts w:ascii="Times New Roman" w:eastAsia="Times New Roman" w:hAnsi="Times New Roman" w:cs="Times New Roman"/>
          <w:color w:val="000000"/>
          <w:sz w:val="24"/>
          <w:szCs w:val="24"/>
        </w:rPr>
        <w:t xml:space="preserve"> işletme belgesi Bakanlık tarafından düzenlenir.</w:t>
      </w:r>
    </w:p>
    <w:p w14:paraId="0000002D" w14:textId="71C27408" w:rsidR="00683F44" w:rsidRDefault="00AD421A">
      <w:pPr>
        <w:pBdr>
          <w:top w:val="nil"/>
          <w:left w:val="nil"/>
          <w:bottom w:val="nil"/>
          <w:right w:val="nil"/>
          <w:between w:val="nil"/>
        </w:pBdr>
        <w:tabs>
          <w:tab w:val="left" w:pos="1134"/>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(5) Başvurusunu sonuçlandırmayan veya Bakanlık tarafından uygun bulunmayanların dosyası, ge</w:t>
      </w:r>
      <w:r w:rsidR="00887F6C">
        <w:rPr>
          <w:rFonts w:ascii="Times New Roman" w:eastAsia="Times New Roman" w:hAnsi="Times New Roman" w:cs="Times New Roman"/>
          <w:color w:val="000000"/>
          <w:sz w:val="24"/>
          <w:szCs w:val="24"/>
        </w:rPr>
        <w:t>rekçeleri belirtilerek bu madde</w:t>
      </w:r>
      <w:r>
        <w:rPr>
          <w:rFonts w:ascii="Times New Roman" w:eastAsia="Times New Roman" w:hAnsi="Times New Roman" w:cs="Times New Roman"/>
          <w:color w:val="000000"/>
          <w:sz w:val="24"/>
          <w:szCs w:val="24"/>
        </w:rPr>
        <w:t xml:space="preserve">de belirtilen işlem sürelerinin sona ermesini takiben en geç otuz gün </w:t>
      </w:r>
      <w:r w:rsidR="007412E3">
        <w:rPr>
          <w:rFonts w:ascii="Times New Roman" w:eastAsia="Times New Roman" w:hAnsi="Times New Roman" w:cs="Times New Roman"/>
          <w:color w:val="000000"/>
          <w:sz w:val="24"/>
          <w:szCs w:val="24"/>
        </w:rPr>
        <w:t xml:space="preserve">içerisinde işlemden kaldırılır. </w:t>
      </w:r>
      <w:r w:rsidR="007412E3" w:rsidRPr="000A12B2">
        <w:rPr>
          <w:rFonts w:ascii="Times New Roman" w:hAnsi="Times New Roman" w:cs="Times New Roman"/>
          <w:sz w:val="24"/>
          <w:szCs w:val="24"/>
        </w:rPr>
        <w:t xml:space="preserve">Kaldırma işlemi </w:t>
      </w:r>
      <w:r w:rsidR="00B97EA7" w:rsidRPr="000A12B2">
        <w:rPr>
          <w:rFonts w:ascii="Times New Roman" w:hAnsi="Times New Roman" w:cs="Times New Roman"/>
          <w:sz w:val="24"/>
          <w:szCs w:val="24"/>
        </w:rPr>
        <w:t>gerekçeleri ile birlikte başvura</w:t>
      </w:r>
      <w:r w:rsidR="007412E3" w:rsidRPr="000A12B2">
        <w:rPr>
          <w:rFonts w:ascii="Times New Roman" w:hAnsi="Times New Roman" w:cs="Times New Roman"/>
          <w:sz w:val="24"/>
          <w:szCs w:val="24"/>
        </w:rPr>
        <w:t>na tebliğ edilir.</w:t>
      </w:r>
    </w:p>
    <w:p w14:paraId="519C713B" w14:textId="5E1D9718" w:rsidR="005514B9" w:rsidRDefault="007C0EDA">
      <w:pPr>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4"/>
          <w:szCs w:val="24"/>
        </w:rPr>
      </w:pPr>
      <w:r w:rsidRPr="00606CDD">
        <w:rPr>
          <w:rFonts w:ascii="Times New Roman" w:hAnsi="Times New Roman" w:cs="Times New Roman"/>
          <w:sz w:val="24"/>
          <w:szCs w:val="24"/>
        </w:rPr>
        <w:t>(6) Bu madde</w:t>
      </w:r>
      <w:r w:rsidR="00832A9E" w:rsidRPr="00606CDD">
        <w:rPr>
          <w:rFonts w:ascii="Times New Roman" w:hAnsi="Times New Roman" w:cs="Times New Roman"/>
          <w:sz w:val="24"/>
          <w:szCs w:val="24"/>
        </w:rPr>
        <w:t xml:space="preserve"> kapsamında ilk defa işletme belgesi </w:t>
      </w:r>
      <w:r w:rsidR="009746C1" w:rsidRPr="00606CDD">
        <w:rPr>
          <w:rFonts w:ascii="Times New Roman" w:hAnsi="Times New Roman" w:cs="Times New Roman"/>
          <w:sz w:val="24"/>
          <w:szCs w:val="24"/>
        </w:rPr>
        <w:t>başvurusunda bulunacaklarda</w:t>
      </w:r>
      <w:r w:rsidR="00421A07" w:rsidRPr="00606CDD">
        <w:rPr>
          <w:rFonts w:ascii="Times New Roman" w:hAnsi="Times New Roman" w:cs="Times New Roman"/>
          <w:sz w:val="24"/>
          <w:szCs w:val="24"/>
        </w:rPr>
        <w:t xml:space="preserve">, bu Kanunun 13 üncü maddesinin ikinci fıkrasının </w:t>
      </w:r>
      <w:r w:rsidR="00421A07" w:rsidRPr="00606CDD">
        <w:rPr>
          <w:rFonts w:ascii="Times New Roman" w:eastAsia="Times New Roman" w:hAnsi="Times New Roman" w:cs="Times New Roman"/>
          <w:color w:val="000000"/>
          <w:sz w:val="24"/>
          <w:szCs w:val="24"/>
        </w:rPr>
        <w:t>(a), (b), (c) ve (ç) bentlerinde sayılan birliklerden</w:t>
      </w:r>
      <w:r w:rsidR="009746C1" w:rsidRPr="00606CDD">
        <w:rPr>
          <w:rFonts w:ascii="Times New Roman" w:eastAsia="Times New Roman" w:hAnsi="Times New Roman" w:cs="Times New Roman"/>
          <w:color w:val="000000"/>
          <w:sz w:val="24"/>
          <w:szCs w:val="24"/>
        </w:rPr>
        <w:t xml:space="preserve"> birisine üyelik için, </w:t>
      </w:r>
      <w:r w:rsidR="005514B9" w:rsidRPr="00606CDD">
        <w:rPr>
          <w:rFonts w:ascii="Times New Roman" w:eastAsia="Times New Roman" w:hAnsi="Times New Roman" w:cs="Times New Roman"/>
          <w:color w:val="000000"/>
          <w:sz w:val="24"/>
          <w:szCs w:val="24"/>
        </w:rPr>
        <w:t>bu bentlerde sayılan üyelik şartları</w:t>
      </w:r>
      <w:r w:rsidR="00832A9E" w:rsidRPr="00606CDD">
        <w:rPr>
          <w:rFonts w:ascii="Times New Roman" w:eastAsia="Times New Roman" w:hAnsi="Times New Roman" w:cs="Times New Roman"/>
          <w:color w:val="000000"/>
          <w:sz w:val="24"/>
          <w:szCs w:val="24"/>
        </w:rPr>
        <w:t xml:space="preserve"> bir yıl süre ile</w:t>
      </w:r>
      <w:r w:rsidR="005514B9" w:rsidRPr="00606CDD">
        <w:rPr>
          <w:rFonts w:ascii="Times New Roman" w:eastAsia="Times New Roman" w:hAnsi="Times New Roman" w:cs="Times New Roman"/>
          <w:color w:val="000000"/>
          <w:sz w:val="24"/>
          <w:szCs w:val="24"/>
        </w:rPr>
        <w:t xml:space="preserve"> aranma</w:t>
      </w:r>
      <w:r w:rsidR="009746C1" w:rsidRPr="00606CDD">
        <w:rPr>
          <w:rFonts w:ascii="Times New Roman" w:eastAsia="Times New Roman" w:hAnsi="Times New Roman" w:cs="Times New Roman"/>
          <w:color w:val="000000"/>
          <w:sz w:val="24"/>
          <w:szCs w:val="24"/>
        </w:rPr>
        <w:t>z. B</w:t>
      </w:r>
      <w:r w:rsidR="005514B9" w:rsidRPr="00606CDD">
        <w:rPr>
          <w:rFonts w:ascii="Times New Roman" w:eastAsia="Times New Roman" w:hAnsi="Times New Roman" w:cs="Times New Roman"/>
          <w:color w:val="000000"/>
          <w:sz w:val="24"/>
          <w:szCs w:val="24"/>
        </w:rPr>
        <w:t xml:space="preserve">u süre içerisinde gerekli </w:t>
      </w:r>
      <w:r w:rsidR="00832A9E" w:rsidRPr="00606CDD">
        <w:rPr>
          <w:rFonts w:ascii="Times New Roman" w:eastAsia="Times New Roman" w:hAnsi="Times New Roman" w:cs="Times New Roman"/>
          <w:color w:val="000000"/>
          <w:sz w:val="24"/>
          <w:szCs w:val="24"/>
        </w:rPr>
        <w:t>şartları</w:t>
      </w:r>
      <w:r w:rsidR="005514B9" w:rsidRPr="00606CDD">
        <w:rPr>
          <w:rFonts w:ascii="Times New Roman" w:eastAsia="Times New Roman" w:hAnsi="Times New Roman" w:cs="Times New Roman"/>
          <w:color w:val="000000"/>
          <w:sz w:val="24"/>
          <w:szCs w:val="24"/>
        </w:rPr>
        <w:t xml:space="preserve"> sağlayamayanların üyeliği sona erer. Bunlardan, durumlarına uygun başka birliğe üye olmayanların işletme belgeleri Bakanlık tarafından iptal edilir.</w:t>
      </w:r>
    </w:p>
    <w:p w14:paraId="0F7FD293" w14:textId="35BE10B8" w:rsidR="005514B9" w:rsidRDefault="005514B9">
      <w:pPr>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sz w:val="24"/>
          <w:szCs w:val="24"/>
        </w:rPr>
      </w:pPr>
    </w:p>
    <w:p w14:paraId="00000034" w14:textId="77777777"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Seyahat acentası şubesi </w:t>
      </w:r>
    </w:p>
    <w:p w14:paraId="7D86B30C" w14:textId="5B0DE7ED" w:rsidR="00B847AC"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w:t>
      </w:r>
      <w:r w:rsidR="009D2F97">
        <w:rPr>
          <w:rFonts w:ascii="Times New Roman" w:eastAsia="Times New Roman" w:hAnsi="Times New Roman" w:cs="Times New Roman"/>
          <w:b/>
          <w:color w:val="000000"/>
          <w:sz w:val="24"/>
          <w:szCs w:val="24"/>
        </w:rPr>
        <w:t xml:space="preserve"> </w:t>
      </w:r>
      <w:r w:rsidR="00B847AC" w:rsidRPr="00B847AC">
        <w:rPr>
          <w:rFonts w:ascii="Times New Roman" w:eastAsia="Times New Roman" w:hAnsi="Times New Roman" w:cs="Times New Roman"/>
          <w:b/>
          <w:color w:val="000000"/>
          <w:sz w:val="24"/>
          <w:szCs w:val="24"/>
        </w:rPr>
        <w:t>7</w:t>
      </w:r>
      <w:r>
        <w:rPr>
          <w:rFonts w:ascii="Times New Roman" w:eastAsia="Times New Roman" w:hAnsi="Times New Roman" w:cs="Times New Roman"/>
          <w:color w:val="000000"/>
          <w:sz w:val="24"/>
          <w:szCs w:val="24"/>
        </w:rPr>
        <w:t xml:space="preserve">- </w:t>
      </w:r>
      <w:r w:rsidR="00B847AC" w:rsidRPr="000A12B2">
        <w:rPr>
          <w:rFonts w:ascii="Times New Roman" w:eastAsia="Times New Roman" w:hAnsi="Times New Roman" w:cs="Times New Roman"/>
          <w:color w:val="000000"/>
          <w:sz w:val="24"/>
          <w:szCs w:val="24"/>
        </w:rPr>
        <w:t>(1) Seyahat acentası</w:t>
      </w:r>
      <w:r w:rsidR="00A83D2F">
        <w:rPr>
          <w:rFonts w:ascii="Times New Roman" w:eastAsia="Times New Roman" w:hAnsi="Times New Roman" w:cs="Times New Roman"/>
          <w:color w:val="000000"/>
          <w:sz w:val="24"/>
          <w:szCs w:val="24"/>
        </w:rPr>
        <w:t>,</w:t>
      </w:r>
      <w:r w:rsidR="00B847AC" w:rsidRPr="000A12B2">
        <w:rPr>
          <w:rFonts w:ascii="Times New Roman" w:eastAsia="Times New Roman" w:hAnsi="Times New Roman" w:cs="Times New Roman"/>
          <w:color w:val="000000"/>
          <w:sz w:val="24"/>
          <w:szCs w:val="24"/>
        </w:rPr>
        <w:t xml:space="preserve"> Bakanlıktan izin almak ve işletme belgesine bağlı olmak üzere şubeler kurabilir.</w:t>
      </w:r>
    </w:p>
    <w:p w14:paraId="00000036" w14:textId="77777777"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Şube kuruluşu, seyahat acentası kuruluş koşullarına tabidir. Şubeler için seyahat acentası şube izin belgesi düzenlenir.</w:t>
      </w:r>
    </w:p>
    <w:p w14:paraId="00000037" w14:textId="77777777"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Seyahat acentası şubesi, yaptırım işlemlerinde merkezi ile bütün olarak değerlendirilir.</w:t>
      </w:r>
    </w:p>
    <w:p w14:paraId="1509FDCD" w14:textId="77777777" w:rsidR="00720E47" w:rsidRDefault="00720E47">
      <w:pPr>
        <w:pBdr>
          <w:top w:val="nil"/>
          <w:left w:val="nil"/>
          <w:bottom w:val="nil"/>
          <w:right w:val="nil"/>
          <w:between w:val="nil"/>
        </w:pBdr>
        <w:spacing w:after="0" w:line="240" w:lineRule="auto"/>
        <w:ind w:firstLine="708"/>
        <w:jc w:val="both"/>
        <w:rPr>
          <w:rFonts w:ascii="Times New Roman" w:eastAsia="Times New Roman" w:hAnsi="Times New Roman" w:cs="Times New Roman"/>
          <w:color w:val="0070C0"/>
          <w:sz w:val="24"/>
          <w:szCs w:val="24"/>
        </w:rPr>
      </w:pPr>
    </w:p>
    <w:p w14:paraId="00000039" w14:textId="77777777"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Üye sicili</w:t>
      </w:r>
    </w:p>
    <w:p w14:paraId="0000003A" w14:textId="30436858"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w:t>
      </w:r>
      <w:r w:rsidR="009D2F97">
        <w:rPr>
          <w:rFonts w:ascii="Times New Roman" w:eastAsia="Times New Roman" w:hAnsi="Times New Roman" w:cs="Times New Roman"/>
          <w:b/>
          <w:color w:val="000000"/>
          <w:sz w:val="24"/>
          <w:szCs w:val="24"/>
        </w:rPr>
        <w:t xml:space="preserve"> </w:t>
      </w:r>
      <w:r w:rsidR="00E01BC5">
        <w:rPr>
          <w:rFonts w:ascii="Times New Roman" w:eastAsia="Times New Roman" w:hAnsi="Times New Roman" w:cs="Times New Roman"/>
          <w:b/>
          <w:color w:val="000000"/>
          <w:sz w:val="24"/>
          <w:szCs w:val="24"/>
        </w:rPr>
        <w:t>8</w:t>
      </w:r>
      <w:r>
        <w:rPr>
          <w:rFonts w:ascii="Times New Roman" w:eastAsia="Times New Roman" w:hAnsi="Times New Roman" w:cs="Times New Roman"/>
          <w:color w:val="000000"/>
          <w:sz w:val="24"/>
          <w:szCs w:val="24"/>
        </w:rPr>
        <w:t xml:space="preserve">- (1) İşletme belgesi verilen seyahat </w:t>
      </w:r>
      <w:proofErr w:type="spellStart"/>
      <w:r>
        <w:rPr>
          <w:rFonts w:ascii="Times New Roman" w:eastAsia="Times New Roman" w:hAnsi="Times New Roman" w:cs="Times New Roman"/>
          <w:color w:val="000000"/>
          <w:sz w:val="24"/>
          <w:szCs w:val="24"/>
        </w:rPr>
        <w:t>acentasının</w:t>
      </w:r>
      <w:proofErr w:type="spellEnd"/>
      <w:r>
        <w:rPr>
          <w:rFonts w:ascii="Times New Roman" w:eastAsia="Times New Roman" w:hAnsi="Times New Roman" w:cs="Times New Roman"/>
          <w:color w:val="000000"/>
          <w:sz w:val="24"/>
          <w:szCs w:val="24"/>
        </w:rPr>
        <w:t xml:space="preserve"> sicilleri Bakanlık ve üyesi olduğu </w:t>
      </w:r>
      <w:r w:rsidR="006217F3">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irlik tarafından elektronik ortamda tutulur.</w:t>
      </w:r>
    </w:p>
    <w:p w14:paraId="0000003B" w14:textId="799C5B9F"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Seyahat </w:t>
      </w:r>
      <w:proofErr w:type="spellStart"/>
      <w:r>
        <w:rPr>
          <w:rFonts w:ascii="Times New Roman" w:eastAsia="Times New Roman" w:hAnsi="Times New Roman" w:cs="Times New Roman"/>
          <w:color w:val="000000"/>
          <w:sz w:val="24"/>
          <w:szCs w:val="24"/>
        </w:rPr>
        <w:t>acentasının</w:t>
      </w:r>
      <w:proofErr w:type="spellEnd"/>
      <w:r>
        <w:rPr>
          <w:rFonts w:ascii="Times New Roman" w:eastAsia="Times New Roman" w:hAnsi="Times New Roman" w:cs="Times New Roman"/>
          <w:color w:val="000000"/>
          <w:sz w:val="24"/>
          <w:szCs w:val="24"/>
        </w:rPr>
        <w:t xml:space="preserve"> belge numarası, </w:t>
      </w:r>
      <w:proofErr w:type="spellStart"/>
      <w:r>
        <w:rPr>
          <w:rFonts w:ascii="Times New Roman" w:eastAsia="Times New Roman" w:hAnsi="Times New Roman" w:cs="Times New Roman"/>
          <w:color w:val="000000"/>
          <w:sz w:val="24"/>
          <w:szCs w:val="24"/>
        </w:rPr>
        <w:t>ünvanı</w:t>
      </w:r>
      <w:proofErr w:type="spellEnd"/>
      <w:r>
        <w:rPr>
          <w:rFonts w:ascii="Times New Roman" w:eastAsia="Times New Roman" w:hAnsi="Times New Roman" w:cs="Times New Roman"/>
          <w:color w:val="000000"/>
          <w:sz w:val="24"/>
          <w:szCs w:val="24"/>
        </w:rPr>
        <w:t xml:space="preserve">, adresi, var ise şubesi, </w:t>
      </w:r>
      <w:r w:rsidR="005B4BFB" w:rsidRPr="007A2CF5">
        <w:rPr>
          <w:rFonts w:ascii="Times New Roman" w:eastAsia="Times New Roman" w:hAnsi="Times New Roman" w:cs="Times New Roman"/>
          <w:color w:val="000000"/>
          <w:sz w:val="24"/>
          <w:szCs w:val="24"/>
        </w:rPr>
        <w:t>elektronik ticaret ortamı</w:t>
      </w:r>
      <w:r>
        <w:rPr>
          <w:rFonts w:ascii="Times New Roman" w:eastAsia="Times New Roman" w:hAnsi="Times New Roman" w:cs="Times New Roman"/>
          <w:color w:val="000000"/>
          <w:sz w:val="24"/>
          <w:szCs w:val="24"/>
        </w:rPr>
        <w:t xml:space="preserve">, sorumlu yöneticisi ile seyahat acentası sahibi tüzel kişiliğin </w:t>
      </w:r>
      <w:proofErr w:type="spellStart"/>
      <w:r w:rsidR="00AA2448" w:rsidRPr="00E343CE">
        <w:rPr>
          <w:rFonts w:ascii="Times New Roman" w:eastAsia="Times New Roman" w:hAnsi="Times New Roman" w:cs="Times New Roman"/>
          <w:color w:val="000000"/>
          <w:sz w:val="24"/>
          <w:szCs w:val="24"/>
        </w:rPr>
        <w:t>ü</w:t>
      </w:r>
      <w:r w:rsidRPr="00E343CE">
        <w:rPr>
          <w:rFonts w:ascii="Times New Roman" w:eastAsia="Times New Roman" w:hAnsi="Times New Roman" w:cs="Times New Roman"/>
          <w:color w:val="000000"/>
          <w:sz w:val="24"/>
          <w:szCs w:val="24"/>
        </w:rPr>
        <w:t>nvanı</w:t>
      </w:r>
      <w:proofErr w:type="spellEnd"/>
      <w:r>
        <w:rPr>
          <w:rFonts w:ascii="Times New Roman" w:eastAsia="Times New Roman" w:hAnsi="Times New Roman" w:cs="Times New Roman"/>
          <w:color w:val="000000"/>
          <w:sz w:val="24"/>
          <w:szCs w:val="24"/>
        </w:rPr>
        <w:t xml:space="preserve"> bilgileri kamuya açık olarak tutulur.</w:t>
      </w:r>
    </w:p>
    <w:p w14:paraId="0000003C" w14:textId="68EAB822"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Birlik, elektronik ortamdaki üye sicilinin güncel olmasından ve Bakanlığın erişimine açık tutulmasından sorumludur.  </w:t>
      </w:r>
    </w:p>
    <w:p w14:paraId="5D543BBC" w14:textId="77777777" w:rsidR="00B64A55" w:rsidRDefault="00B64A55">
      <w:pPr>
        <w:pBdr>
          <w:top w:val="nil"/>
          <w:left w:val="nil"/>
          <w:bottom w:val="nil"/>
          <w:right w:val="nil"/>
          <w:between w:val="nil"/>
        </w:pBdr>
        <w:spacing w:after="0" w:line="240" w:lineRule="auto"/>
        <w:ind w:firstLine="708"/>
        <w:jc w:val="both"/>
        <w:rPr>
          <w:rFonts w:ascii="Times New Roman" w:eastAsia="Times New Roman" w:hAnsi="Times New Roman" w:cs="Times New Roman"/>
          <w:b/>
          <w:color w:val="000000"/>
          <w:sz w:val="24"/>
          <w:szCs w:val="24"/>
        </w:rPr>
      </w:pPr>
    </w:p>
    <w:p w14:paraId="0FB90169" w14:textId="77777777" w:rsidR="00B64A55" w:rsidRDefault="00B64A55">
      <w:pPr>
        <w:pBdr>
          <w:top w:val="nil"/>
          <w:left w:val="nil"/>
          <w:bottom w:val="nil"/>
          <w:right w:val="nil"/>
          <w:between w:val="nil"/>
        </w:pBdr>
        <w:spacing w:after="0" w:line="240" w:lineRule="auto"/>
        <w:ind w:firstLine="708"/>
        <w:jc w:val="both"/>
        <w:rPr>
          <w:rFonts w:ascii="Times New Roman" w:eastAsia="Times New Roman" w:hAnsi="Times New Roman" w:cs="Times New Roman"/>
          <w:b/>
          <w:color w:val="000000"/>
          <w:sz w:val="24"/>
          <w:szCs w:val="24"/>
        </w:rPr>
      </w:pPr>
    </w:p>
    <w:p w14:paraId="0000003D" w14:textId="038490F0" w:rsidR="00683F44" w:rsidRDefault="00506FA1">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Seyahat acentası s</w:t>
      </w:r>
      <w:r w:rsidR="00AD421A">
        <w:rPr>
          <w:rFonts w:ascii="Times New Roman" w:eastAsia="Times New Roman" w:hAnsi="Times New Roman" w:cs="Times New Roman"/>
          <w:b/>
          <w:color w:val="000000"/>
          <w:sz w:val="24"/>
          <w:szCs w:val="24"/>
        </w:rPr>
        <w:t>ahibi, işyeri ve personele ilişkin nitelikler</w:t>
      </w:r>
    </w:p>
    <w:p w14:paraId="0000003E" w14:textId="350E4FDF"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w:t>
      </w:r>
      <w:r w:rsidR="009D2F97">
        <w:rPr>
          <w:rFonts w:ascii="Times New Roman" w:eastAsia="Times New Roman" w:hAnsi="Times New Roman" w:cs="Times New Roman"/>
          <w:b/>
          <w:color w:val="000000"/>
          <w:sz w:val="24"/>
          <w:szCs w:val="24"/>
        </w:rPr>
        <w:t xml:space="preserve"> </w:t>
      </w:r>
      <w:r w:rsidR="00506FA1">
        <w:rPr>
          <w:rFonts w:ascii="Times New Roman" w:eastAsia="Times New Roman" w:hAnsi="Times New Roman" w:cs="Times New Roman"/>
          <w:b/>
          <w:color w:val="000000"/>
          <w:sz w:val="24"/>
          <w:szCs w:val="24"/>
        </w:rPr>
        <w:t>9</w:t>
      </w:r>
      <w:r>
        <w:rPr>
          <w:rFonts w:ascii="Times New Roman" w:eastAsia="Times New Roman" w:hAnsi="Times New Roman" w:cs="Times New Roman"/>
          <w:color w:val="000000"/>
          <w:sz w:val="24"/>
          <w:szCs w:val="24"/>
        </w:rPr>
        <w:t>- (1) Seyahat acentası sahibi tüzel kişilerde;</w:t>
      </w:r>
    </w:p>
    <w:p w14:paraId="0000003F" w14:textId="77777777"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Seyahat </w:t>
      </w:r>
      <w:proofErr w:type="spellStart"/>
      <w:r>
        <w:rPr>
          <w:rFonts w:ascii="Times New Roman" w:eastAsia="Times New Roman" w:hAnsi="Times New Roman" w:cs="Times New Roman"/>
          <w:color w:val="000000"/>
          <w:sz w:val="24"/>
          <w:szCs w:val="24"/>
        </w:rPr>
        <w:t>acentalığı</w:t>
      </w:r>
      <w:proofErr w:type="spellEnd"/>
      <w:r>
        <w:rPr>
          <w:rFonts w:ascii="Times New Roman" w:eastAsia="Times New Roman" w:hAnsi="Times New Roman" w:cs="Times New Roman"/>
          <w:color w:val="000000"/>
          <w:sz w:val="24"/>
          <w:szCs w:val="24"/>
        </w:rPr>
        <w:t xml:space="preserve"> veya turizmin faaliyet konuları arasında bulunması,</w:t>
      </w:r>
    </w:p>
    <w:p w14:paraId="19D7B337" w14:textId="1AB82F60" w:rsidR="0034236B" w:rsidRPr="0034236B" w:rsidRDefault="009A5216">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00AD421A" w:rsidRPr="00D50A03">
        <w:rPr>
          <w:rFonts w:ascii="Times New Roman" w:eastAsia="Times New Roman" w:hAnsi="Times New Roman" w:cs="Times New Roman"/>
          <w:color w:val="000000"/>
          <w:sz w:val="24"/>
          <w:szCs w:val="24"/>
        </w:rPr>
        <w:t xml:space="preserve">) </w:t>
      </w:r>
      <w:r w:rsidR="00D50A03" w:rsidRPr="00D50A03">
        <w:rPr>
          <w:rFonts w:ascii="Times New Roman" w:eastAsia="Times New Roman" w:hAnsi="Times New Roman" w:cs="Times New Roman"/>
          <w:color w:val="000000"/>
          <w:sz w:val="24"/>
          <w:szCs w:val="24"/>
        </w:rPr>
        <w:t>A</w:t>
      </w:r>
      <w:r w:rsidR="00D50A03" w:rsidRPr="00D50A03">
        <w:rPr>
          <w:rFonts w:ascii="Times New Roman" w:hAnsi="Times New Roman" w:cs="Times New Roman"/>
          <w:color w:val="000000"/>
          <w:sz w:val="24"/>
          <w:szCs w:val="24"/>
        </w:rPr>
        <w:t xml:space="preserve">nonim şirketlerde yönetim kurulu üyeleri ve şirketi temsile yetkili kişi veya kişilerin, </w:t>
      </w:r>
      <w:r w:rsidR="00720E47" w:rsidRPr="00D50A03">
        <w:rPr>
          <w:rFonts w:ascii="Times New Roman" w:hAnsi="Times New Roman" w:cs="Times New Roman"/>
          <w:color w:val="000000"/>
          <w:sz w:val="24"/>
          <w:szCs w:val="24"/>
        </w:rPr>
        <w:t>limitet</w:t>
      </w:r>
      <w:r w:rsidR="00D50A03" w:rsidRPr="00D50A03">
        <w:rPr>
          <w:rFonts w:ascii="Times New Roman" w:hAnsi="Times New Roman" w:cs="Times New Roman"/>
          <w:color w:val="000000"/>
          <w:sz w:val="24"/>
          <w:szCs w:val="24"/>
        </w:rPr>
        <w:t xml:space="preserve"> şirketlerde şirket müdürleri ile şirketi temsile yetkili kişi veya kişilerin, diğer şirketlerde ise tüm ortakların ve şirketi temsile yetkili kişi veya kişilerin</w:t>
      </w:r>
      <w:r w:rsidR="00D50A03" w:rsidRPr="00D50A03">
        <w:rPr>
          <w:color w:val="000000"/>
          <w:sz w:val="24"/>
          <w:szCs w:val="24"/>
        </w:rPr>
        <w:t xml:space="preserve"> </w:t>
      </w:r>
      <w:r w:rsidR="00AD421A" w:rsidRPr="00D50A03">
        <w:rPr>
          <w:rFonts w:ascii="Times New Roman" w:eastAsia="Times New Roman" w:hAnsi="Times New Roman" w:cs="Times New Roman"/>
          <w:color w:val="000000"/>
          <w:sz w:val="24"/>
          <w:szCs w:val="24"/>
        </w:rPr>
        <w:t>26/9/2004 tarihli ve 5237 sayılı Türk Ceza Kanununun 53 üncü</w:t>
      </w:r>
      <w:r w:rsidR="00AD421A">
        <w:rPr>
          <w:rFonts w:ascii="Times New Roman" w:eastAsia="Times New Roman" w:hAnsi="Times New Roman" w:cs="Times New Roman"/>
          <w:color w:val="000000"/>
          <w:sz w:val="24"/>
          <w:szCs w:val="24"/>
        </w:rPr>
        <w:t xml:space="preserve"> </w:t>
      </w:r>
      <w:r w:rsidR="0034236B" w:rsidRPr="000A12B2">
        <w:rPr>
          <w:rFonts w:ascii="Times New Roman" w:hAnsi="Times New Roman" w:cs="Times New Roman"/>
          <w:color w:val="000000"/>
          <w:sz w:val="24"/>
          <w:szCs w:val="24"/>
        </w:rPr>
        <w:t xml:space="preserve">maddesinde belirtilen süreler geçmiş olsa bile; kasten işlenen bir suçtan dolayı </w:t>
      </w:r>
      <w:r w:rsidR="00D50A03" w:rsidRPr="000A12B2">
        <w:rPr>
          <w:rFonts w:ascii="Times New Roman" w:hAnsi="Times New Roman" w:cs="Times New Roman"/>
          <w:color w:val="000000"/>
          <w:sz w:val="24"/>
          <w:szCs w:val="24"/>
        </w:rPr>
        <w:t>beş</w:t>
      </w:r>
      <w:r w:rsidR="0034236B" w:rsidRPr="000A12B2">
        <w:rPr>
          <w:rFonts w:ascii="Times New Roman" w:hAnsi="Times New Roman" w:cs="Times New Roman"/>
          <w:color w:val="000000"/>
          <w:sz w:val="24"/>
          <w:szCs w:val="24"/>
        </w:rPr>
        <w:t xml:space="preserve">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w:t>
      </w:r>
      <w:r w:rsidR="0034236B" w:rsidRPr="000A12B2">
        <w:rPr>
          <w:rFonts w:ascii="Times New Roman" w:hAnsi="Times New Roman" w:cs="Times New Roman"/>
          <w:color w:val="000000"/>
          <w:spacing w:val="-2"/>
          <w:sz w:val="24"/>
          <w:szCs w:val="24"/>
        </w:rPr>
        <w:t>suçtan kaynaklanan malvarlığı değerlerini aklama, kaçakçılık veya vergi kaçakçılığı suçlarından mahkûm olmaması,</w:t>
      </w:r>
      <w:r w:rsidR="0034236B" w:rsidRPr="0034236B">
        <w:rPr>
          <w:rFonts w:ascii="Times New Roman" w:hAnsi="Times New Roman" w:cs="Times New Roman"/>
          <w:color w:val="000000"/>
          <w:spacing w:val="-2"/>
          <w:sz w:val="24"/>
          <w:szCs w:val="24"/>
        </w:rPr>
        <w:t> </w:t>
      </w:r>
    </w:p>
    <w:p w14:paraId="00000042" w14:textId="77777777"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şartları</w:t>
      </w:r>
      <w:proofErr w:type="gramEnd"/>
      <w:r>
        <w:rPr>
          <w:rFonts w:ascii="Times New Roman" w:eastAsia="Times New Roman" w:hAnsi="Times New Roman" w:cs="Times New Roman"/>
          <w:color w:val="000000"/>
          <w:sz w:val="24"/>
          <w:szCs w:val="24"/>
        </w:rPr>
        <w:t xml:space="preserve"> aranır.</w:t>
      </w:r>
    </w:p>
    <w:p w14:paraId="00000043" w14:textId="77777777"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Seyahat acentası, faaliyet alanlarına göre nitelikleri </w:t>
      </w:r>
      <w:r w:rsidRPr="00A45E87">
        <w:rPr>
          <w:rFonts w:ascii="Times New Roman" w:eastAsia="Times New Roman" w:hAnsi="Times New Roman" w:cs="Times New Roman"/>
          <w:color w:val="000000"/>
          <w:sz w:val="24"/>
          <w:szCs w:val="24"/>
        </w:rPr>
        <w:t>yönetmelikle belirlenen ve Türkiye Ticaret Sicili Gazetesinde yayımlanan işyeri adresinde kurulur.</w:t>
      </w:r>
    </w:p>
    <w:p w14:paraId="3E146E2A" w14:textId="7F909B57" w:rsidR="0044550D" w:rsidRPr="000A12B2" w:rsidRDefault="0044550D">
      <w:pPr>
        <w:pBdr>
          <w:top w:val="nil"/>
          <w:left w:val="nil"/>
          <w:bottom w:val="nil"/>
          <w:right w:val="nil"/>
          <w:between w:val="nil"/>
        </w:pBdr>
        <w:spacing w:after="0" w:line="240" w:lineRule="auto"/>
        <w:ind w:firstLine="708"/>
        <w:jc w:val="both"/>
        <w:rPr>
          <w:rFonts w:ascii="Times New Roman" w:hAnsi="Times New Roman" w:cs="Times New Roman"/>
          <w:color w:val="000000"/>
          <w:sz w:val="24"/>
          <w:szCs w:val="24"/>
        </w:rPr>
      </w:pPr>
      <w:r w:rsidRPr="000A12B2">
        <w:rPr>
          <w:rFonts w:ascii="Times New Roman" w:hAnsi="Times New Roman" w:cs="Times New Roman"/>
          <w:color w:val="000000"/>
          <w:sz w:val="24"/>
          <w:szCs w:val="24"/>
        </w:rPr>
        <w:t xml:space="preserve">(3) Seyahat </w:t>
      </w:r>
      <w:proofErr w:type="spellStart"/>
      <w:r w:rsidRPr="000A12B2">
        <w:rPr>
          <w:rFonts w:ascii="Times New Roman" w:hAnsi="Times New Roman" w:cs="Times New Roman"/>
          <w:color w:val="000000"/>
          <w:sz w:val="24"/>
          <w:szCs w:val="24"/>
        </w:rPr>
        <w:t>acentasının</w:t>
      </w:r>
      <w:proofErr w:type="spellEnd"/>
      <w:r w:rsidRPr="000A12B2">
        <w:rPr>
          <w:rFonts w:ascii="Times New Roman" w:hAnsi="Times New Roman" w:cs="Times New Roman"/>
          <w:color w:val="000000"/>
          <w:sz w:val="24"/>
          <w:szCs w:val="24"/>
        </w:rPr>
        <w:t xml:space="preserve"> faaliyet göstereceği işyerinin yeterli büyüklükte olması ve bağımsız faaliyetleri için belirgin şekilde ayrılması koşuluyla aynı işyerinde birden fazla seyahat acentası faaliyet gösterebilir. </w:t>
      </w:r>
    </w:p>
    <w:p w14:paraId="00000045" w14:textId="1B39A962"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Seyahat acentası işyerinde, faaliyet alanının gerektirdiği yeterlilikte donanım, tefrişat ve envanter bulunur.</w:t>
      </w:r>
    </w:p>
    <w:p w14:paraId="00000046" w14:textId="77777777"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Her seyahat acentası, sorumlu yönetici sıfatını taşıyan en az bir personeli merkez ve şubelerinde istihdam etmek zorundadır. </w:t>
      </w:r>
    </w:p>
    <w:p w14:paraId="00000047" w14:textId="687DF266"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Seyahat </w:t>
      </w:r>
      <w:proofErr w:type="spellStart"/>
      <w:r>
        <w:rPr>
          <w:rFonts w:ascii="Times New Roman" w:eastAsia="Times New Roman" w:hAnsi="Times New Roman" w:cs="Times New Roman"/>
          <w:color w:val="000000"/>
          <w:sz w:val="24"/>
          <w:szCs w:val="24"/>
        </w:rPr>
        <w:t>acentası</w:t>
      </w:r>
      <w:r w:rsidR="00D52FD3">
        <w:rPr>
          <w:rFonts w:ascii="Times New Roman" w:eastAsia="Times New Roman" w:hAnsi="Times New Roman" w:cs="Times New Roman"/>
          <w:color w:val="000000"/>
          <w:sz w:val="24"/>
          <w:szCs w:val="24"/>
        </w:rPr>
        <w:t>nın</w:t>
      </w:r>
      <w:proofErr w:type="spellEnd"/>
      <w:r>
        <w:rPr>
          <w:rFonts w:ascii="Times New Roman" w:eastAsia="Times New Roman" w:hAnsi="Times New Roman" w:cs="Times New Roman"/>
          <w:color w:val="000000"/>
          <w:sz w:val="24"/>
          <w:szCs w:val="24"/>
        </w:rPr>
        <w:t xml:space="preserve"> sahibi durumundaki tüzel kişiliğin temsil</w:t>
      </w:r>
      <w:r w:rsidR="00073B4C">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 yetkili yöneticileri sorumlu yönetici olarak atanabilir. Seyahat acentası, sorumlu yöneticilerini Bakanlığa ve üyesi olduğu </w:t>
      </w:r>
      <w:r w:rsidR="00FA15D1">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irliğe bilgi vererek değiştirebilir.</w:t>
      </w:r>
    </w:p>
    <w:p w14:paraId="00000048" w14:textId="77777777"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Sorumlu yönetici birden çok seyahat </w:t>
      </w:r>
      <w:proofErr w:type="spellStart"/>
      <w:r>
        <w:rPr>
          <w:rFonts w:ascii="Times New Roman" w:eastAsia="Times New Roman" w:hAnsi="Times New Roman" w:cs="Times New Roman"/>
          <w:color w:val="000000"/>
          <w:sz w:val="24"/>
          <w:szCs w:val="24"/>
        </w:rPr>
        <w:t>acentasında</w:t>
      </w:r>
      <w:proofErr w:type="spellEnd"/>
      <w:r>
        <w:rPr>
          <w:rFonts w:ascii="Times New Roman" w:eastAsia="Times New Roman" w:hAnsi="Times New Roman" w:cs="Times New Roman"/>
          <w:color w:val="000000"/>
          <w:sz w:val="24"/>
          <w:szCs w:val="24"/>
        </w:rPr>
        <w:t xml:space="preserve"> görev alamaz.</w:t>
      </w:r>
    </w:p>
    <w:p w14:paraId="42EF1A3B" w14:textId="77777777" w:rsidR="0027119A" w:rsidRDefault="0027119A">
      <w:pPr>
        <w:pBdr>
          <w:top w:val="nil"/>
          <w:left w:val="nil"/>
          <w:bottom w:val="nil"/>
          <w:right w:val="nil"/>
          <w:between w:val="nil"/>
        </w:pBdr>
        <w:spacing w:after="0" w:line="240" w:lineRule="auto"/>
        <w:ind w:firstLine="708"/>
        <w:jc w:val="both"/>
        <w:rPr>
          <w:rFonts w:ascii="Times New Roman" w:eastAsia="Times New Roman" w:hAnsi="Times New Roman" w:cs="Times New Roman"/>
          <w:b/>
          <w:color w:val="000000"/>
          <w:sz w:val="24"/>
          <w:szCs w:val="24"/>
        </w:rPr>
      </w:pPr>
    </w:p>
    <w:p w14:paraId="00000057" w14:textId="77777777"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Seyahat </w:t>
      </w:r>
      <w:proofErr w:type="spellStart"/>
      <w:r>
        <w:rPr>
          <w:rFonts w:ascii="Times New Roman" w:eastAsia="Times New Roman" w:hAnsi="Times New Roman" w:cs="Times New Roman"/>
          <w:b/>
          <w:color w:val="000000"/>
          <w:sz w:val="24"/>
          <w:szCs w:val="24"/>
        </w:rPr>
        <w:t>acentasının</w:t>
      </w:r>
      <w:proofErr w:type="spellEnd"/>
      <w:r>
        <w:rPr>
          <w:rFonts w:ascii="Times New Roman" w:eastAsia="Times New Roman" w:hAnsi="Times New Roman" w:cs="Times New Roman"/>
          <w:b/>
          <w:color w:val="000000"/>
          <w:sz w:val="24"/>
          <w:szCs w:val="24"/>
        </w:rPr>
        <w:t xml:space="preserve"> yükümlülükleri</w:t>
      </w:r>
    </w:p>
    <w:p w14:paraId="00000058" w14:textId="76DF4959"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10-</w:t>
      </w:r>
      <w:r w:rsidR="00741852">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(1) Bakanlık tarafından seyahat </w:t>
      </w:r>
      <w:proofErr w:type="spellStart"/>
      <w:r>
        <w:rPr>
          <w:rFonts w:ascii="Times New Roman" w:eastAsia="Times New Roman" w:hAnsi="Times New Roman" w:cs="Times New Roman"/>
          <w:color w:val="000000"/>
          <w:sz w:val="24"/>
          <w:szCs w:val="24"/>
        </w:rPr>
        <w:t>acentasından</w:t>
      </w:r>
      <w:proofErr w:type="spellEnd"/>
      <w:r>
        <w:rPr>
          <w:rFonts w:ascii="Times New Roman" w:eastAsia="Times New Roman" w:hAnsi="Times New Roman" w:cs="Times New Roman"/>
          <w:color w:val="000000"/>
          <w:sz w:val="24"/>
          <w:szCs w:val="24"/>
        </w:rPr>
        <w:t xml:space="preserve"> istenilen bilgi ve belgeler on beş gün içerisinde teslim edilir. Bakanlık gerekli hallerde bu süreyi yedi iş gününe kadar indirebilir. </w:t>
      </w:r>
    </w:p>
    <w:p w14:paraId="00000059" w14:textId="0E23C2D6"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Seyahat acentası, en az on beş kişi için düzenlediği </w:t>
      </w:r>
      <w:r w:rsidR="00D52FD3">
        <w:rPr>
          <w:rFonts w:ascii="Times New Roman" w:eastAsia="Times New Roman" w:hAnsi="Times New Roman" w:cs="Times New Roman"/>
          <w:color w:val="000000"/>
          <w:sz w:val="24"/>
          <w:szCs w:val="24"/>
        </w:rPr>
        <w:t xml:space="preserve">paket </w:t>
      </w:r>
      <w:r>
        <w:rPr>
          <w:rFonts w:ascii="Times New Roman" w:eastAsia="Times New Roman" w:hAnsi="Times New Roman" w:cs="Times New Roman"/>
          <w:color w:val="000000"/>
          <w:sz w:val="24"/>
          <w:szCs w:val="24"/>
        </w:rPr>
        <w:t xml:space="preserve">tur ve turlara bizzat katılmak suretiyle sevk ve idare eden tur sorumlusu görevlendirir. Turist rehberi, tur sorumlusu görevini de üstlenebilir. </w:t>
      </w:r>
    </w:p>
    <w:p w14:paraId="382DD52E" w14:textId="77777777" w:rsidR="003E221B" w:rsidRDefault="00AD421A">
      <w:pPr>
        <w:pBdr>
          <w:top w:val="nil"/>
          <w:left w:val="nil"/>
          <w:bottom w:val="nil"/>
          <w:right w:val="nil"/>
          <w:between w:val="nil"/>
        </w:pBdr>
        <w:tabs>
          <w:tab w:val="left" w:pos="567"/>
        </w:tabs>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Seyahat acentası, paket tur ve tur kapsamında, sadece ülkemizdeki müze ve ören yerlerine düzenleyecekleri gezilerde tanıtım hizmetini bu alanlarda turist rehberleri ile vermek zorundadır.</w:t>
      </w:r>
    </w:p>
    <w:p w14:paraId="0000005A" w14:textId="751AB6C0" w:rsidR="00683F44" w:rsidRPr="00ED40F2" w:rsidRDefault="00F7721C">
      <w:pPr>
        <w:pBdr>
          <w:top w:val="nil"/>
          <w:left w:val="nil"/>
          <w:bottom w:val="nil"/>
          <w:right w:val="nil"/>
          <w:between w:val="nil"/>
        </w:pBdr>
        <w:tabs>
          <w:tab w:val="left" w:pos="567"/>
        </w:tabs>
        <w:spacing w:after="0" w:line="240" w:lineRule="auto"/>
        <w:ind w:firstLine="708"/>
        <w:jc w:val="both"/>
        <w:rPr>
          <w:rFonts w:ascii="Times New Roman" w:eastAsia="Times New Roman" w:hAnsi="Times New Roman" w:cs="Times New Roman"/>
          <w:strike/>
          <w:color w:val="FF0000"/>
          <w:sz w:val="24"/>
          <w:szCs w:val="24"/>
        </w:rPr>
      </w:pPr>
      <w:r w:rsidRPr="00ED40F2">
        <w:rPr>
          <w:rFonts w:ascii="Times New Roman" w:eastAsia="Times New Roman" w:hAnsi="Times New Roman" w:cs="Times New Roman"/>
          <w:color w:val="000000"/>
          <w:sz w:val="24"/>
          <w:szCs w:val="24"/>
        </w:rPr>
        <w:t>(4)</w:t>
      </w:r>
      <w:r w:rsidRPr="00ED40F2">
        <w:rPr>
          <w:rFonts w:ascii="Times New Roman" w:eastAsia="Times New Roman" w:hAnsi="Times New Roman" w:cs="Times New Roman"/>
          <w:b/>
          <w:color w:val="000000"/>
          <w:sz w:val="24"/>
          <w:szCs w:val="24"/>
        </w:rPr>
        <w:t xml:space="preserve"> </w:t>
      </w:r>
      <w:r w:rsidRPr="00ED40F2">
        <w:rPr>
          <w:rFonts w:ascii="Times New Roman" w:eastAsia="Times New Roman" w:hAnsi="Times New Roman" w:cs="Times New Roman"/>
          <w:sz w:val="24"/>
          <w:szCs w:val="24"/>
        </w:rPr>
        <w:t>Seyahat acentası, tüketiciye taahhüt ettiği hizmeti eksiksiz vermekle yükümlüdür.</w:t>
      </w:r>
    </w:p>
    <w:p w14:paraId="0000005C" w14:textId="236F04DF"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ED40F2">
        <w:rPr>
          <w:rFonts w:ascii="Times New Roman" w:eastAsia="Times New Roman" w:hAnsi="Times New Roman" w:cs="Times New Roman"/>
          <w:color w:val="000000"/>
          <w:sz w:val="24"/>
          <w:szCs w:val="24"/>
        </w:rPr>
        <w:t>(5) Paket tur ve tur denetimlerinde; işletme belge</w:t>
      </w:r>
      <w:r w:rsidR="00C651CA" w:rsidRPr="00ED40F2">
        <w:rPr>
          <w:rFonts w:ascii="Times New Roman" w:eastAsia="Times New Roman" w:hAnsi="Times New Roman" w:cs="Times New Roman"/>
          <w:color w:val="000000"/>
          <w:sz w:val="24"/>
          <w:szCs w:val="24"/>
        </w:rPr>
        <w:t>si</w:t>
      </w:r>
      <w:r w:rsidRPr="00ED40F2">
        <w:rPr>
          <w:rFonts w:ascii="Times New Roman" w:eastAsia="Times New Roman" w:hAnsi="Times New Roman" w:cs="Times New Roman"/>
          <w:color w:val="000000"/>
          <w:sz w:val="24"/>
          <w:szCs w:val="24"/>
        </w:rPr>
        <w:t xml:space="preserve"> örneği, paket tur veya tur programı, </w:t>
      </w:r>
      <w:r w:rsidR="00E61880" w:rsidRPr="00ED40F2">
        <w:rPr>
          <w:rFonts w:ascii="Times New Roman" w:eastAsia="Times New Roman" w:hAnsi="Times New Roman" w:cs="Times New Roman"/>
          <w:color w:val="000000"/>
          <w:sz w:val="24"/>
          <w:szCs w:val="24"/>
        </w:rPr>
        <w:t>tüketici</w:t>
      </w:r>
      <w:r w:rsidR="00E6188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listesi ve araç kiralanmış ise sözleşme örneği seyahat acentası tarafından denetim görevlilerine fiziki veya dijital ortamda ibraz edilir. </w:t>
      </w:r>
    </w:p>
    <w:p w14:paraId="0000005D" w14:textId="77777777"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Seyahat acentası, gerçeğe aykırı ve yanıltıcı tanıtım ve reklam yapamaz. </w:t>
      </w:r>
    </w:p>
    <w:p w14:paraId="0000005E" w14:textId="1F94F030" w:rsidR="00683F44" w:rsidRPr="00707C75"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707C75">
        <w:rPr>
          <w:rFonts w:ascii="Times New Roman" w:eastAsia="Times New Roman" w:hAnsi="Times New Roman" w:cs="Times New Roman"/>
          <w:color w:val="000000"/>
          <w:sz w:val="24"/>
          <w:szCs w:val="24"/>
        </w:rPr>
        <w:t xml:space="preserve">(7) </w:t>
      </w:r>
      <w:r w:rsidR="00707C75" w:rsidRPr="00707C75">
        <w:rPr>
          <w:rFonts w:ascii="Times New Roman" w:hAnsi="Times New Roman" w:cs="Times New Roman"/>
          <w:color w:val="000000"/>
          <w:sz w:val="24"/>
          <w:szCs w:val="24"/>
        </w:rPr>
        <w:t>Seyahat acenta</w:t>
      </w:r>
      <w:r w:rsidR="00606CDD">
        <w:rPr>
          <w:rFonts w:ascii="Times New Roman" w:hAnsi="Times New Roman" w:cs="Times New Roman"/>
          <w:color w:val="000000"/>
          <w:sz w:val="24"/>
          <w:szCs w:val="24"/>
        </w:rPr>
        <w:t>sı</w:t>
      </w:r>
      <w:r w:rsidR="0020578B">
        <w:rPr>
          <w:rFonts w:ascii="Times New Roman" w:hAnsi="Times New Roman" w:cs="Times New Roman"/>
          <w:color w:val="000000"/>
          <w:sz w:val="24"/>
          <w:szCs w:val="24"/>
        </w:rPr>
        <w:t>,</w:t>
      </w:r>
      <w:r w:rsidR="00707C75" w:rsidRPr="00707C75">
        <w:rPr>
          <w:rFonts w:ascii="Times New Roman" w:hAnsi="Times New Roman" w:cs="Times New Roman"/>
          <w:color w:val="000000"/>
          <w:sz w:val="24"/>
          <w:szCs w:val="24"/>
        </w:rPr>
        <w:t xml:space="preserve"> </w:t>
      </w:r>
      <w:r w:rsidR="00707C75">
        <w:rPr>
          <w:rFonts w:ascii="Times New Roman" w:hAnsi="Times New Roman" w:cs="Times New Roman"/>
          <w:color w:val="000000"/>
          <w:sz w:val="24"/>
          <w:szCs w:val="24"/>
        </w:rPr>
        <w:t>tüketicilere</w:t>
      </w:r>
      <w:r w:rsidR="00707C75" w:rsidRPr="00707C75">
        <w:rPr>
          <w:rFonts w:ascii="Times New Roman" w:hAnsi="Times New Roman" w:cs="Times New Roman"/>
          <w:color w:val="000000"/>
          <w:sz w:val="24"/>
          <w:szCs w:val="24"/>
        </w:rPr>
        <w:t xml:space="preserve"> verdi</w:t>
      </w:r>
      <w:r w:rsidR="0020578B">
        <w:rPr>
          <w:rFonts w:ascii="Times New Roman" w:hAnsi="Times New Roman" w:cs="Times New Roman"/>
          <w:color w:val="000000"/>
          <w:sz w:val="24"/>
          <w:szCs w:val="24"/>
        </w:rPr>
        <w:t>ği</w:t>
      </w:r>
      <w:r w:rsidR="00707C75" w:rsidRPr="00707C75">
        <w:rPr>
          <w:rFonts w:ascii="Times New Roman" w:hAnsi="Times New Roman" w:cs="Times New Roman"/>
          <w:color w:val="000000"/>
          <w:sz w:val="24"/>
          <w:szCs w:val="24"/>
        </w:rPr>
        <w:t xml:space="preserve"> hizmetler sırasında, </w:t>
      </w:r>
      <w:r w:rsidR="00AB787F">
        <w:rPr>
          <w:rFonts w:ascii="Times New Roman" w:hAnsi="Times New Roman" w:cs="Times New Roman"/>
          <w:color w:val="000000"/>
          <w:sz w:val="24"/>
          <w:szCs w:val="24"/>
        </w:rPr>
        <w:t>tüketicinin</w:t>
      </w:r>
      <w:r w:rsidR="00707C75" w:rsidRPr="00707C75">
        <w:rPr>
          <w:rFonts w:ascii="Times New Roman" w:hAnsi="Times New Roman" w:cs="Times New Roman"/>
          <w:color w:val="000000"/>
          <w:sz w:val="24"/>
          <w:szCs w:val="24"/>
        </w:rPr>
        <w:t xml:space="preserve"> bilgisi dışında</w:t>
      </w:r>
      <w:r w:rsidR="00D52FD3">
        <w:rPr>
          <w:rFonts w:ascii="Times New Roman" w:hAnsi="Times New Roman" w:cs="Times New Roman"/>
          <w:color w:val="000000"/>
          <w:sz w:val="24"/>
          <w:szCs w:val="24"/>
        </w:rPr>
        <w:t>;</w:t>
      </w:r>
      <w:r w:rsidR="00707C75" w:rsidRPr="00707C75">
        <w:rPr>
          <w:rFonts w:ascii="Times New Roman" w:hAnsi="Times New Roman" w:cs="Times New Roman"/>
          <w:color w:val="000000"/>
          <w:sz w:val="24"/>
          <w:szCs w:val="24"/>
        </w:rPr>
        <w:t xml:space="preserve"> alışveriş </w:t>
      </w:r>
      <w:r w:rsidR="0020578B">
        <w:rPr>
          <w:rFonts w:ascii="Times New Roman" w:hAnsi="Times New Roman" w:cs="Times New Roman"/>
          <w:color w:val="000000"/>
          <w:sz w:val="24"/>
          <w:szCs w:val="24"/>
        </w:rPr>
        <w:t xml:space="preserve">amaçlı </w:t>
      </w:r>
      <w:r w:rsidR="00707C75" w:rsidRPr="00707C75">
        <w:rPr>
          <w:rFonts w:ascii="Times New Roman" w:hAnsi="Times New Roman" w:cs="Times New Roman"/>
          <w:color w:val="000000"/>
          <w:sz w:val="24"/>
          <w:szCs w:val="24"/>
        </w:rPr>
        <w:t>bel</w:t>
      </w:r>
      <w:r w:rsidR="00786C94">
        <w:rPr>
          <w:rFonts w:ascii="Times New Roman" w:hAnsi="Times New Roman" w:cs="Times New Roman"/>
          <w:color w:val="000000"/>
          <w:sz w:val="24"/>
          <w:szCs w:val="24"/>
        </w:rPr>
        <w:t>irli</w:t>
      </w:r>
      <w:r w:rsidR="00707C75" w:rsidRPr="00707C75">
        <w:rPr>
          <w:rFonts w:ascii="Times New Roman" w:hAnsi="Times New Roman" w:cs="Times New Roman"/>
          <w:color w:val="000000"/>
          <w:sz w:val="24"/>
          <w:szCs w:val="24"/>
        </w:rPr>
        <w:t xml:space="preserve"> bir işletmeye gönderilmeleri karşılığında herhangi bir menfaat temin </w:t>
      </w:r>
      <w:r w:rsidR="0020578B">
        <w:rPr>
          <w:rFonts w:ascii="Times New Roman" w:hAnsi="Times New Roman" w:cs="Times New Roman"/>
          <w:color w:val="000000"/>
          <w:sz w:val="24"/>
          <w:szCs w:val="24"/>
        </w:rPr>
        <w:t>edemez</w:t>
      </w:r>
      <w:r w:rsidR="000A2524">
        <w:rPr>
          <w:rFonts w:ascii="Times New Roman" w:hAnsi="Times New Roman" w:cs="Times New Roman"/>
          <w:color w:val="000000"/>
          <w:sz w:val="24"/>
          <w:szCs w:val="24"/>
        </w:rPr>
        <w:t>.</w:t>
      </w:r>
    </w:p>
    <w:p w14:paraId="541B6CE0" w14:textId="4E0F9688" w:rsidR="005F733B" w:rsidRPr="00646563" w:rsidRDefault="00AD421A" w:rsidP="00646563">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 xml:space="preserve">  </w:t>
      </w:r>
      <w:r w:rsidR="00053652" w:rsidRPr="00646563">
        <w:rPr>
          <w:rFonts w:ascii="Times New Roman" w:eastAsia="Times New Roman" w:hAnsi="Times New Roman" w:cs="Times New Roman"/>
          <w:sz w:val="24"/>
          <w:szCs w:val="24"/>
        </w:rPr>
        <w:t xml:space="preserve">(8) Seyahat acentası, </w:t>
      </w:r>
      <w:r w:rsidR="002B7B17">
        <w:rPr>
          <w:rFonts w:ascii="Times New Roman" w:eastAsia="Times New Roman" w:hAnsi="Times New Roman" w:cs="Times New Roman"/>
          <w:sz w:val="24"/>
          <w:szCs w:val="24"/>
        </w:rPr>
        <w:t xml:space="preserve">paket </w:t>
      </w:r>
      <w:r w:rsidR="00053652" w:rsidRPr="00646563">
        <w:rPr>
          <w:rFonts w:ascii="Times New Roman" w:eastAsia="Times New Roman" w:hAnsi="Times New Roman" w:cs="Times New Roman"/>
          <w:sz w:val="24"/>
          <w:szCs w:val="24"/>
        </w:rPr>
        <w:t xml:space="preserve">tur veya tur kapsamında verdiği ulaşım hizmeti </w:t>
      </w:r>
      <w:r w:rsidR="005F733B" w:rsidRPr="00646563">
        <w:rPr>
          <w:rFonts w:ascii="Times New Roman" w:eastAsia="Times New Roman" w:hAnsi="Times New Roman" w:cs="Times New Roman"/>
          <w:sz w:val="24"/>
          <w:szCs w:val="24"/>
        </w:rPr>
        <w:t>hariç olmak üzere</w:t>
      </w:r>
      <w:r w:rsidR="00B35512">
        <w:rPr>
          <w:rFonts w:ascii="Times New Roman" w:eastAsia="Times New Roman" w:hAnsi="Times New Roman" w:cs="Times New Roman"/>
          <w:sz w:val="24"/>
          <w:szCs w:val="24"/>
        </w:rPr>
        <w:t xml:space="preserve"> </w:t>
      </w:r>
      <w:r w:rsidR="00053652" w:rsidRPr="00646563">
        <w:rPr>
          <w:rFonts w:ascii="Times New Roman" w:eastAsia="Times New Roman" w:hAnsi="Times New Roman" w:cs="Times New Roman"/>
          <w:sz w:val="24"/>
          <w:szCs w:val="24"/>
        </w:rPr>
        <w:t xml:space="preserve">tüketicilere seyahat </w:t>
      </w:r>
      <w:proofErr w:type="spellStart"/>
      <w:r w:rsidR="00053652" w:rsidRPr="00646563">
        <w:rPr>
          <w:rFonts w:ascii="Times New Roman" w:eastAsia="Times New Roman" w:hAnsi="Times New Roman" w:cs="Times New Roman"/>
          <w:sz w:val="24"/>
          <w:szCs w:val="24"/>
        </w:rPr>
        <w:t>acentalığı</w:t>
      </w:r>
      <w:proofErr w:type="spellEnd"/>
      <w:r w:rsidR="00053652" w:rsidRPr="00646563">
        <w:rPr>
          <w:rFonts w:ascii="Times New Roman" w:eastAsia="Times New Roman" w:hAnsi="Times New Roman" w:cs="Times New Roman"/>
          <w:sz w:val="24"/>
          <w:szCs w:val="24"/>
        </w:rPr>
        <w:t xml:space="preserve"> hizmeti adı altında; bir güzergâha bağlı olarak, bilet düzenleyerek veya bir güzergâha bağlı olmaksızın taksi, servis, mekik servis, transfer veya benzeri adlarla taşıma hizmeti veremez.</w:t>
      </w:r>
      <w:bookmarkStart w:id="0" w:name="_GoBack"/>
      <w:bookmarkEnd w:id="0"/>
    </w:p>
    <w:p w14:paraId="00000060" w14:textId="1686B1A5" w:rsidR="00683F44" w:rsidRDefault="00AD421A">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(9) Seyahat acentası, adres değişikliğin</w:t>
      </w:r>
      <w:r w:rsidR="00EC43A0">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 </w:t>
      </w:r>
      <w:r w:rsidR="003F2116" w:rsidRPr="007A2CF5">
        <w:rPr>
          <w:rFonts w:ascii="Times New Roman" w:eastAsia="Times New Roman" w:hAnsi="Times New Roman" w:cs="Times New Roman"/>
          <w:color w:val="000000"/>
          <w:sz w:val="24"/>
          <w:szCs w:val="24"/>
        </w:rPr>
        <w:t>Türkiye</w:t>
      </w:r>
      <w:r w:rsidR="003F211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Ticaret Sicili Gazetesinde yayınlanmasından önce Bakanlığa bildirmek zorundadır. </w:t>
      </w:r>
    </w:p>
    <w:p w14:paraId="00000061" w14:textId="72C42F43" w:rsidR="00683F44" w:rsidRDefault="00AD421A">
      <w:pPr>
        <w:pBdr>
          <w:top w:val="nil"/>
          <w:left w:val="nil"/>
          <w:bottom w:val="nil"/>
          <w:right w:val="nil"/>
          <w:between w:val="nil"/>
        </w:pBdr>
        <w:tabs>
          <w:tab w:val="left" w:pos="567"/>
          <w:tab w:val="left" w:pos="70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r>
      <w:r>
        <w:rPr>
          <w:rFonts w:ascii="Times New Roman" w:eastAsia="Times New Roman" w:hAnsi="Times New Roman" w:cs="Times New Roman"/>
          <w:color w:val="000000"/>
          <w:sz w:val="24"/>
          <w:szCs w:val="24"/>
        </w:rPr>
        <w:tab/>
        <w:t xml:space="preserve">(10) Seyahat acentası, adresi dışında işletme belgesinde yazılı olan diğer hususlardaki değişiklikleri, değişikliğin </w:t>
      </w:r>
      <w:r w:rsidR="003F2116" w:rsidRPr="007A2CF5">
        <w:rPr>
          <w:rFonts w:ascii="Times New Roman" w:eastAsia="Times New Roman" w:hAnsi="Times New Roman" w:cs="Times New Roman"/>
          <w:color w:val="000000"/>
          <w:sz w:val="24"/>
          <w:szCs w:val="24"/>
        </w:rPr>
        <w:t>Türkiye</w:t>
      </w:r>
      <w:r w:rsidR="003F211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Ticaret Sicili Gazetesinde yayınlanmasından itibaren otuz gün içerisinde Bakanlığa bildirmek zorundadır. </w:t>
      </w:r>
    </w:p>
    <w:p w14:paraId="5AF08196" w14:textId="278C2FC0" w:rsidR="00B35E29" w:rsidRDefault="00AD421A" w:rsidP="00EC43A0">
      <w:pPr>
        <w:pBdr>
          <w:top w:val="nil"/>
          <w:left w:val="nil"/>
          <w:bottom w:val="nil"/>
          <w:right w:val="nil"/>
          <w:between w:val="nil"/>
        </w:pBdr>
        <w:tabs>
          <w:tab w:val="left" w:pos="567"/>
          <w:tab w:val="left" w:pos="70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(11) Seyahat acentası, Bakanlıkça belgelendirilmiş konaklama tesisleri dışında, </w:t>
      </w:r>
      <w:r w:rsidR="00DA5AEB" w:rsidRPr="00ED40F2">
        <w:rPr>
          <w:rFonts w:ascii="Times New Roman" w:eastAsia="Times New Roman" w:hAnsi="Times New Roman" w:cs="Times New Roman"/>
          <w:color w:val="000000"/>
          <w:sz w:val="24"/>
          <w:szCs w:val="24"/>
        </w:rPr>
        <w:t xml:space="preserve">yurt içindeki </w:t>
      </w:r>
      <w:r w:rsidRPr="00ED40F2">
        <w:rPr>
          <w:rFonts w:ascii="Times New Roman" w:eastAsia="Times New Roman" w:hAnsi="Times New Roman" w:cs="Times New Roman"/>
          <w:color w:val="000000"/>
          <w:sz w:val="24"/>
          <w:szCs w:val="24"/>
        </w:rPr>
        <w:t>konaklama tesislerinin reklamını, pazarlamasını ve satışını yapamaz.</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862BD50" w14:textId="4F054D8D" w:rsidR="00081943" w:rsidRDefault="00081943" w:rsidP="00081943">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p>
    <w:p w14:paraId="00000065" w14:textId="77777777" w:rsidR="00683F44" w:rsidRDefault="00AD421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ÜÇÜNCÜ BÖLÜM</w:t>
      </w:r>
    </w:p>
    <w:p w14:paraId="00000066" w14:textId="31B7C1EA" w:rsidR="00683F44" w:rsidRDefault="00D5487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D5487D">
        <w:rPr>
          <w:rFonts w:ascii="Times New Roman" w:eastAsia="Times New Roman" w:hAnsi="Times New Roman" w:cs="Times New Roman"/>
          <w:b/>
          <w:color w:val="000000"/>
          <w:sz w:val="24"/>
          <w:szCs w:val="24"/>
        </w:rPr>
        <w:t>Ürün Pazarlaması, Satışı ve Sorumluluk</w:t>
      </w:r>
      <w:r>
        <w:rPr>
          <w:rFonts w:ascii="Times New Roman" w:eastAsia="Times New Roman" w:hAnsi="Times New Roman" w:cs="Times New Roman"/>
          <w:b/>
          <w:color w:val="000000"/>
          <w:sz w:val="24"/>
          <w:szCs w:val="24"/>
        </w:rPr>
        <w:t xml:space="preserve"> </w:t>
      </w:r>
    </w:p>
    <w:p w14:paraId="1D0CF96D" w14:textId="77777777" w:rsidR="00081943" w:rsidRDefault="0008194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69" w14:textId="77777777"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Ürün satışı, sözleşme ve sorumluluk</w:t>
      </w:r>
    </w:p>
    <w:p w14:paraId="0000006A" w14:textId="77777777"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11-</w:t>
      </w:r>
      <w:r>
        <w:rPr>
          <w:rFonts w:ascii="Times New Roman" w:eastAsia="Times New Roman" w:hAnsi="Times New Roman" w:cs="Times New Roman"/>
          <w:color w:val="000000"/>
          <w:sz w:val="24"/>
          <w:szCs w:val="24"/>
        </w:rPr>
        <w:t xml:space="preserve"> (1) Seyahat acentası, kendisine ait ürünleri diğer seyahat </w:t>
      </w:r>
      <w:proofErr w:type="spellStart"/>
      <w:r>
        <w:rPr>
          <w:rFonts w:ascii="Times New Roman" w:eastAsia="Times New Roman" w:hAnsi="Times New Roman" w:cs="Times New Roman"/>
          <w:color w:val="000000"/>
          <w:sz w:val="24"/>
          <w:szCs w:val="24"/>
        </w:rPr>
        <w:t>acentaları</w:t>
      </w:r>
      <w:proofErr w:type="spellEnd"/>
      <w:r>
        <w:rPr>
          <w:rFonts w:ascii="Times New Roman" w:eastAsia="Times New Roman" w:hAnsi="Times New Roman" w:cs="Times New Roman"/>
          <w:color w:val="000000"/>
          <w:sz w:val="24"/>
          <w:szCs w:val="24"/>
        </w:rPr>
        <w:t xml:space="preserve"> aracılığıyla da pazarlayabilir.</w:t>
      </w:r>
    </w:p>
    <w:p w14:paraId="5A8BA751" w14:textId="262C4D4D" w:rsidR="0066047D" w:rsidRPr="007277CC"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 xml:space="preserve"> </w:t>
      </w:r>
      <w:r w:rsidRPr="00ED40F2">
        <w:rPr>
          <w:rFonts w:ascii="Times New Roman" w:eastAsia="Times New Roman" w:hAnsi="Times New Roman" w:cs="Times New Roman"/>
          <w:color w:val="000000"/>
          <w:sz w:val="24"/>
          <w:szCs w:val="24"/>
        </w:rPr>
        <w:t>(2) Ürün</w:t>
      </w:r>
      <w:r w:rsidR="00D65D0B" w:rsidRPr="00ED40F2">
        <w:rPr>
          <w:rFonts w:ascii="Times New Roman" w:eastAsia="Times New Roman" w:hAnsi="Times New Roman" w:cs="Times New Roman"/>
          <w:color w:val="000000"/>
          <w:sz w:val="24"/>
          <w:szCs w:val="24"/>
        </w:rPr>
        <w:t>ün</w:t>
      </w:r>
      <w:r w:rsidRPr="00ED40F2">
        <w:rPr>
          <w:rFonts w:ascii="Times New Roman" w:eastAsia="Times New Roman" w:hAnsi="Times New Roman" w:cs="Times New Roman"/>
          <w:color w:val="000000"/>
          <w:sz w:val="24"/>
          <w:szCs w:val="24"/>
        </w:rPr>
        <w:t xml:space="preserve"> satışında, </w:t>
      </w:r>
      <w:r w:rsidR="00D65D0B" w:rsidRPr="00ED40F2">
        <w:rPr>
          <w:rFonts w:ascii="Times New Roman" w:eastAsia="Times New Roman" w:hAnsi="Times New Roman" w:cs="Times New Roman"/>
          <w:color w:val="000000"/>
          <w:sz w:val="24"/>
          <w:szCs w:val="24"/>
        </w:rPr>
        <w:t>sözleşmenin bir suretinin</w:t>
      </w:r>
      <w:r w:rsidRPr="00ED40F2">
        <w:rPr>
          <w:rFonts w:ascii="Times New Roman" w:eastAsia="Times New Roman" w:hAnsi="Times New Roman" w:cs="Times New Roman"/>
          <w:color w:val="000000"/>
          <w:sz w:val="24"/>
          <w:szCs w:val="24"/>
        </w:rPr>
        <w:t xml:space="preserve"> satıcı seyahat acentası tarafından </w:t>
      </w:r>
      <w:r w:rsidR="00D65D0B" w:rsidRPr="00ED40F2">
        <w:rPr>
          <w:rFonts w:ascii="Times New Roman" w:eastAsia="Times New Roman" w:hAnsi="Times New Roman" w:cs="Times New Roman"/>
          <w:color w:val="000000"/>
          <w:sz w:val="24"/>
          <w:szCs w:val="24"/>
        </w:rPr>
        <w:t xml:space="preserve">karşı tarafa </w:t>
      </w:r>
      <w:r w:rsidRPr="00ED40F2">
        <w:rPr>
          <w:rFonts w:ascii="Times New Roman" w:eastAsia="Times New Roman" w:hAnsi="Times New Roman" w:cs="Times New Roman"/>
          <w:color w:val="000000"/>
          <w:sz w:val="24"/>
          <w:szCs w:val="24"/>
        </w:rPr>
        <w:t>verilmesi zorunludur.</w:t>
      </w:r>
      <w:r>
        <w:rPr>
          <w:rFonts w:ascii="Times New Roman" w:eastAsia="Times New Roman" w:hAnsi="Times New Roman" w:cs="Times New Roman"/>
          <w:color w:val="000000"/>
          <w:sz w:val="24"/>
          <w:szCs w:val="24"/>
        </w:rPr>
        <w:t xml:space="preserve"> </w:t>
      </w:r>
    </w:p>
    <w:p w14:paraId="0000006C" w14:textId="7E4CE1F3" w:rsidR="00683F44" w:rsidRDefault="00AD421A" w:rsidP="0066047D">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Satışını gerçekleştirdiği ürünün başka bir seyahat </w:t>
      </w:r>
      <w:proofErr w:type="spellStart"/>
      <w:r>
        <w:rPr>
          <w:rFonts w:ascii="Times New Roman" w:eastAsia="Times New Roman" w:hAnsi="Times New Roman" w:cs="Times New Roman"/>
          <w:color w:val="000000"/>
          <w:sz w:val="24"/>
          <w:szCs w:val="24"/>
        </w:rPr>
        <w:t>acentasına</w:t>
      </w:r>
      <w:proofErr w:type="spellEnd"/>
      <w:r>
        <w:rPr>
          <w:rFonts w:ascii="Times New Roman" w:eastAsia="Times New Roman" w:hAnsi="Times New Roman" w:cs="Times New Roman"/>
          <w:color w:val="000000"/>
          <w:sz w:val="24"/>
          <w:szCs w:val="24"/>
        </w:rPr>
        <w:t xml:space="preserve"> ait olması halinde; bu ürünün reklam, pazarlama ve satışında ürün sahibi seyahat </w:t>
      </w:r>
      <w:proofErr w:type="spellStart"/>
      <w:r>
        <w:rPr>
          <w:rFonts w:ascii="Times New Roman" w:eastAsia="Times New Roman" w:hAnsi="Times New Roman" w:cs="Times New Roman"/>
          <w:color w:val="000000"/>
          <w:sz w:val="24"/>
          <w:szCs w:val="24"/>
        </w:rPr>
        <w:t>acentasının</w:t>
      </w:r>
      <w:proofErr w:type="spellEnd"/>
      <w:r>
        <w:rPr>
          <w:rFonts w:ascii="Times New Roman" w:eastAsia="Times New Roman" w:hAnsi="Times New Roman" w:cs="Times New Roman"/>
          <w:color w:val="000000"/>
          <w:sz w:val="24"/>
          <w:szCs w:val="24"/>
        </w:rPr>
        <w:t xml:space="preserve"> bilgilerini paylaşmak, tüketiciye verilecek sözleşmede ürün sahibi veya düzenleyicisi ile aracı ve satıcı seyahat </w:t>
      </w:r>
      <w:proofErr w:type="spellStart"/>
      <w:r>
        <w:rPr>
          <w:rFonts w:ascii="Times New Roman" w:eastAsia="Times New Roman" w:hAnsi="Times New Roman" w:cs="Times New Roman"/>
          <w:color w:val="000000"/>
          <w:sz w:val="24"/>
          <w:szCs w:val="24"/>
        </w:rPr>
        <w:t>acentalarının</w:t>
      </w:r>
      <w:proofErr w:type="spellEnd"/>
      <w:r>
        <w:rPr>
          <w:rFonts w:ascii="Times New Roman" w:eastAsia="Times New Roman" w:hAnsi="Times New Roman" w:cs="Times New Roman"/>
          <w:color w:val="000000"/>
          <w:sz w:val="24"/>
          <w:szCs w:val="24"/>
        </w:rPr>
        <w:t xml:space="preserve"> bilgilerini açıkça belirtmek zorunludur. </w:t>
      </w:r>
    </w:p>
    <w:p w14:paraId="0000006D" w14:textId="4155B6E9"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Seyahat </w:t>
      </w:r>
      <w:proofErr w:type="spellStart"/>
      <w:r>
        <w:rPr>
          <w:rFonts w:ascii="Times New Roman" w:eastAsia="Times New Roman" w:hAnsi="Times New Roman" w:cs="Times New Roman"/>
          <w:color w:val="000000"/>
          <w:sz w:val="24"/>
          <w:szCs w:val="24"/>
        </w:rPr>
        <w:t>acentasının</w:t>
      </w:r>
      <w:proofErr w:type="spellEnd"/>
      <w:r>
        <w:rPr>
          <w:rFonts w:ascii="Times New Roman" w:eastAsia="Times New Roman" w:hAnsi="Times New Roman" w:cs="Times New Roman"/>
          <w:color w:val="000000"/>
          <w:sz w:val="24"/>
          <w:szCs w:val="24"/>
        </w:rPr>
        <w:t xml:space="preserve"> satışını yaptığı ürünün sahibi olması halinde, bu ürüne ilişkin her türlü ayıptan kendisi sorumludur. </w:t>
      </w:r>
    </w:p>
    <w:p w14:paraId="0000006E" w14:textId="3CC42C9C"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ED40F2">
        <w:rPr>
          <w:rFonts w:ascii="Times New Roman" w:eastAsia="Times New Roman" w:hAnsi="Times New Roman" w:cs="Times New Roman"/>
          <w:color w:val="000000"/>
          <w:sz w:val="24"/>
          <w:szCs w:val="24"/>
        </w:rPr>
        <w:t xml:space="preserve">(5) </w:t>
      </w:r>
      <w:r w:rsidR="00244C0F" w:rsidRPr="00ED40F2">
        <w:rPr>
          <w:rFonts w:ascii="Times New Roman" w:eastAsia="Times New Roman" w:hAnsi="Times New Roman" w:cs="Times New Roman"/>
          <w:color w:val="000000"/>
          <w:sz w:val="24"/>
          <w:szCs w:val="24"/>
        </w:rPr>
        <w:t xml:space="preserve">Seyahat </w:t>
      </w:r>
      <w:proofErr w:type="spellStart"/>
      <w:r w:rsidR="00244C0F" w:rsidRPr="00ED40F2">
        <w:rPr>
          <w:rFonts w:ascii="Times New Roman" w:eastAsia="Times New Roman" w:hAnsi="Times New Roman" w:cs="Times New Roman"/>
          <w:color w:val="000000"/>
          <w:sz w:val="24"/>
          <w:szCs w:val="24"/>
        </w:rPr>
        <w:t>acentası</w:t>
      </w:r>
      <w:r w:rsidR="007277CC" w:rsidRPr="00ED40F2">
        <w:rPr>
          <w:rFonts w:ascii="Times New Roman" w:eastAsia="Times New Roman" w:hAnsi="Times New Roman" w:cs="Times New Roman"/>
          <w:color w:val="000000"/>
          <w:sz w:val="24"/>
          <w:szCs w:val="24"/>
        </w:rPr>
        <w:t>nın</w:t>
      </w:r>
      <w:proofErr w:type="spellEnd"/>
      <w:r w:rsidR="00244C0F" w:rsidRPr="00ED40F2">
        <w:rPr>
          <w:rFonts w:ascii="Times New Roman" w:eastAsia="Times New Roman" w:hAnsi="Times New Roman" w:cs="Times New Roman"/>
          <w:color w:val="000000"/>
          <w:sz w:val="24"/>
          <w:szCs w:val="24"/>
        </w:rPr>
        <w:t xml:space="preserve"> kend</w:t>
      </w:r>
      <w:r w:rsidR="007277CC" w:rsidRPr="00ED40F2">
        <w:rPr>
          <w:rFonts w:ascii="Times New Roman" w:eastAsia="Times New Roman" w:hAnsi="Times New Roman" w:cs="Times New Roman"/>
          <w:color w:val="000000"/>
          <w:sz w:val="24"/>
          <w:szCs w:val="24"/>
        </w:rPr>
        <w:t>isine ait ürünleri diğer</w:t>
      </w:r>
      <w:r w:rsidR="00244C0F" w:rsidRPr="00ED40F2">
        <w:rPr>
          <w:rFonts w:ascii="Times New Roman" w:eastAsia="Times New Roman" w:hAnsi="Times New Roman" w:cs="Times New Roman"/>
          <w:color w:val="000000"/>
          <w:sz w:val="24"/>
          <w:szCs w:val="24"/>
        </w:rPr>
        <w:t xml:space="preserve"> seyahat </w:t>
      </w:r>
      <w:proofErr w:type="spellStart"/>
      <w:r w:rsidR="00244C0F" w:rsidRPr="00ED40F2">
        <w:rPr>
          <w:rFonts w:ascii="Times New Roman" w:eastAsia="Times New Roman" w:hAnsi="Times New Roman" w:cs="Times New Roman"/>
          <w:color w:val="000000"/>
          <w:sz w:val="24"/>
          <w:szCs w:val="24"/>
        </w:rPr>
        <w:t>acentaları</w:t>
      </w:r>
      <w:proofErr w:type="spellEnd"/>
      <w:r w:rsidR="00244C0F" w:rsidRPr="00ED40F2">
        <w:rPr>
          <w:rFonts w:ascii="Times New Roman" w:eastAsia="Times New Roman" w:hAnsi="Times New Roman" w:cs="Times New Roman"/>
          <w:color w:val="000000"/>
          <w:sz w:val="24"/>
          <w:szCs w:val="24"/>
        </w:rPr>
        <w:t xml:space="preserve"> aracılığıyla pazarlaması halinde</w:t>
      </w:r>
      <w:r w:rsidR="007277CC" w:rsidRPr="00ED40F2">
        <w:rPr>
          <w:rFonts w:ascii="Times New Roman" w:eastAsia="Times New Roman" w:hAnsi="Times New Roman" w:cs="Times New Roman"/>
          <w:color w:val="000000"/>
          <w:sz w:val="24"/>
          <w:szCs w:val="24"/>
        </w:rPr>
        <w:t>,</w:t>
      </w:r>
      <w:r w:rsidR="00244C0F" w:rsidRPr="00ED40F2">
        <w:rPr>
          <w:rFonts w:ascii="Times New Roman" w:eastAsia="Times New Roman" w:hAnsi="Times New Roman" w:cs="Times New Roman"/>
          <w:color w:val="000000"/>
          <w:sz w:val="24"/>
          <w:szCs w:val="24"/>
        </w:rPr>
        <w:t xml:space="preserve"> </w:t>
      </w:r>
      <w:r w:rsidR="007277CC" w:rsidRPr="00ED40F2">
        <w:rPr>
          <w:rFonts w:ascii="Times New Roman" w:eastAsia="Times New Roman" w:hAnsi="Times New Roman" w:cs="Times New Roman"/>
          <w:color w:val="000000"/>
          <w:sz w:val="24"/>
          <w:szCs w:val="24"/>
        </w:rPr>
        <w:t>ü</w:t>
      </w:r>
      <w:r w:rsidRPr="00ED40F2">
        <w:rPr>
          <w:rFonts w:ascii="Times New Roman" w:eastAsia="Times New Roman" w:hAnsi="Times New Roman" w:cs="Times New Roman"/>
          <w:color w:val="000000"/>
          <w:sz w:val="24"/>
          <w:szCs w:val="24"/>
        </w:rPr>
        <w:t xml:space="preserve">rünün </w:t>
      </w:r>
      <w:r w:rsidR="00030A74" w:rsidRPr="00ED40F2">
        <w:rPr>
          <w:rFonts w:ascii="Times New Roman" w:eastAsia="Times New Roman" w:hAnsi="Times New Roman" w:cs="Times New Roman"/>
          <w:color w:val="000000"/>
          <w:sz w:val="24"/>
          <w:szCs w:val="24"/>
        </w:rPr>
        <w:t xml:space="preserve">her türlü ayıbından </w:t>
      </w:r>
      <w:r w:rsidR="007277CC" w:rsidRPr="00ED40F2">
        <w:rPr>
          <w:rFonts w:ascii="Times New Roman" w:eastAsia="Times New Roman" w:hAnsi="Times New Roman" w:cs="Times New Roman"/>
          <w:color w:val="000000"/>
          <w:sz w:val="24"/>
          <w:szCs w:val="24"/>
        </w:rPr>
        <w:t xml:space="preserve">her iki seyahat acentası da </w:t>
      </w:r>
      <w:r w:rsidRPr="00ED40F2">
        <w:rPr>
          <w:rFonts w:ascii="Times New Roman" w:eastAsia="Times New Roman" w:hAnsi="Times New Roman" w:cs="Times New Roman"/>
          <w:color w:val="000000"/>
          <w:sz w:val="24"/>
          <w:szCs w:val="24"/>
        </w:rPr>
        <w:t xml:space="preserve">müşterek ve </w:t>
      </w:r>
      <w:proofErr w:type="spellStart"/>
      <w:r w:rsidRPr="00ED40F2">
        <w:rPr>
          <w:rFonts w:ascii="Times New Roman" w:eastAsia="Times New Roman" w:hAnsi="Times New Roman" w:cs="Times New Roman"/>
          <w:color w:val="000000"/>
          <w:sz w:val="24"/>
          <w:szCs w:val="24"/>
        </w:rPr>
        <w:t>müteselsilen</w:t>
      </w:r>
      <w:proofErr w:type="spellEnd"/>
      <w:r w:rsidRPr="00ED40F2">
        <w:rPr>
          <w:rFonts w:ascii="Times New Roman" w:eastAsia="Times New Roman" w:hAnsi="Times New Roman" w:cs="Times New Roman"/>
          <w:color w:val="000000"/>
          <w:sz w:val="24"/>
          <w:szCs w:val="24"/>
        </w:rPr>
        <w:t xml:space="preserve"> sorumludur.</w:t>
      </w:r>
    </w:p>
    <w:p w14:paraId="6A969031" w14:textId="77777777" w:rsidR="00030A74" w:rsidRDefault="00030A74">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14:paraId="0000006F" w14:textId="6FABC72F" w:rsidR="00683F44" w:rsidRPr="00ED40F2" w:rsidRDefault="000D1A3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ED40F2">
        <w:rPr>
          <w:rFonts w:ascii="Times New Roman" w:eastAsia="Times New Roman" w:hAnsi="Times New Roman" w:cs="Times New Roman"/>
          <w:b/>
          <w:color w:val="000000"/>
          <w:sz w:val="24"/>
          <w:szCs w:val="24"/>
        </w:rPr>
        <w:t>Elektronik ticaret ortam</w:t>
      </w:r>
      <w:r w:rsidR="00FD4E5B" w:rsidRPr="00ED40F2">
        <w:rPr>
          <w:rFonts w:ascii="Times New Roman" w:eastAsia="Times New Roman" w:hAnsi="Times New Roman" w:cs="Times New Roman"/>
          <w:b/>
          <w:color w:val="000000"/>
          <w:sz w:val="24"/>
          <w:szCs w:val="24"/>
        </w:rPr>
        <w:t>lar</w:t>
      </w:r>
      <w:r w:rsidRPr="00ED40F2">
        <w:rPr>
          <w:rFonts w:ascii="Times New Roman" w:eastAsia="Times New Roman" w:hAnsi="Times New Roman" w:cs="Times New Roman"/>
          <w:b/>
          <w:color w:val="000000"/>
          <w:sz w:val="24"/>
          <w:szCs w:val="24"/>
        </w:rPr>
        <w:t>ı</w:t>
      </w:r>
      <w:r w:rsidRPr="00ED40F2">
        <w:rPr>
          <w:rFonts w:ascii="Times New Roman" w:eastAsia="Times New Roman" w:hAnsi="Times New Roman" w:cs="Times New Roman"/>
          <w:color w:val="000000"/>
          <w:sz w:val="24"/>
          <w:szCs w:val="24"/>
        </w:rPr>
        <w:t xml:space="preserve"> </w:t>
      </w:r>
      <w:r w:rsidR="00AD421A" w:rsidRPr="00ED40F2">
        <w:rPr>
          <w:rFonts w:ascii="Times New Roman" w:eastAsia="Times New Roman" w:hAnsi="Times New Roman" w:cs="Times New Roman"/>
          <w:b/>
          <w:color w:val="000000"/>
          <w:sz w:val="24"/>
          <w:szCs w:val="24"/>
        </w:rPr>
        <w:t>ile pazarlama ve satış</w:t>
      </w:r>
    </w:p>
    <w:p w14:paraId="00000070" w14:textId="22BE60A3" w:rsidR="00683F44" w:rsidRPr="00ED40F2"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ED40F2">
        <w:rPr>
          <w:rFonts w:ascii="Times New Roman" w:eastAsia="Times New Roman" w:hAnsi="Times New Roman" w:cs="Times New Roman"/>
          <w:b/>
          <w:color w:val="000000"/>
          <w:sz w:val="24"/>
          <w:szCs w:val="24"/>
        </w:rPr>
        <w:t>MADDE 12-</w:t>
      </w:r>
      <w:r w:rsidR="00631BB5" w:rsidRPr="00ED40F2">
        <w:rPr>
          <w:rFonts w:ascii="Times New Roman" w:eastAsia="Times New Roman" w:hAnsi="Times New Roman" w:cs="Times New Roman"/>
          <w:color w:val="000000"/>
          <w:sz w:val="24"/>
          <w:szCs w:val="24"/>
        </w:rPr>
        <w:t xml:space="preserve"> (1) Seyahat acentası</w:t>
      </w:r>
      <w:r w:rsidR="009A0A17">
        <w:rPr>
          <w:rFonts w:ascii="Times New Roman" w:eastAsia="Times New Roman" w:hAnsi="Times New Roman" w:cs="Times New Roman"/>
          <w:color w:val="000000"/>
          <w:sz w:val="24"/>
          <w:szCs w:val="24"/>
        </w:rPr>
        <w:t>,</w:t>
      </w:r>
      <w:r w:rsidRPr="00ED40F2">
        <w:rPr>
          <w:rFonts w:ascii="Times New Roman" w:eastAsia="Times New Roman" w:hAnsi="Times New Roman" w:cs="Times New Roman"/>
          <w:color w:val="000000"/>
          <w:sz w:val="24"/>
          <w:szCs w:val="24"/>
        </w:rPr>
        <w:t xml:space="preserve"> </w:t>
      </w:r>
      <w:r w:rsidR="00631BB5" w:rsidRPr="00ED40F2">
        <w:rPr>
          <w:rFonts w:ascii="Times New Roman" w:eastAsia="Times New Roman" w:hAnsi="Times New Roman" w:cs="Times New Roman"/>
          <w:sz w:val="24"/>
          <w:szCs w:val="24"/>
        </w:rPr>
        <w:t>bu Kanunun üçüncü maddesindeki s</w:t>
      </w:r>
      <w:r w:rsidR="00F763F3" w:rsidRPr="00ED40F2">
        <w:rPr>
          <w:rFonts w:ascii="Times New Roman" w:eastAsia="Times New Roman" w:hAnsi="Times New Roman" w:cs="Times New Roman"/>
          <w:sz w:val="24"/>
          <w:szCs w:val="24"/>
        </w:rPr>
        <w:t xml:space="preserve">eyahat </w:t>
      </w:r>
      <w:proofErr w:type="spellStart"/>
      <w:r w:rsidR="00F763F3" w:rsidRPr="00ED40F2">
        <w:rPr>
          <w:rFonts w:ascii="Times New Roman" w:eastAsia="Times New Roman" w:hAnsi="Times New Roman" w:cs="Times New Roman"/>
          <w:sz w:val="24"/>
          <w:szCs w:val="24"/>
        </w:rPr>
        <w:t>acentalığı</w:t>
      </w:r>
      <w:proofErr w:type="spellEnd"/>
      <w:r w:rsidR="00F763F3" w:rsidRPr="00ED40F2">
        <w:rPr>
          <w:rFonts w:ascii="Times New Roman" w:eastAsia="Times New Roman" w:hAnsi="Times New Roman" w:cs="Times New Roman"/>
          <w:sz w:val="24"/>
          <w:szCs w:val="24"/>
        </w:rPr>
        <w:t xml:space="preserve"> faaliyetlerini elektronik ortamda da yürütmesi halinde satışlarını, </w:t>
      </w:r>
      <w:r w:rsidRPr="00ED40F2">
        <w:rPr>
          <w:rFonts w:ascii="Times New Roman" w:eastAsia="Times New Roman" w:hAnsi="Times New Roman" w:cs="Times New Roman"/>
          <w:color w:val="000000"/>
          <w:sz w:val="24"/>
          <w:szCs w:val="24"/>
        </w:rPr>
        <w:t xml:space="preserve">yalnızca bu faaliyetler için kullanacağı </w:t>
      </w:r>
      <w:r w:rsidR="003A3E6A" w:rsidRPr="00ED40F2">
        <w:rPr>
          <w:rFonts w:ascii="Times New Roman" w:eastAsia="Times New Roman" w:hAnsi="Times New Roman" w:cs="Times New Roman"/>
          <w:sz w:val="24"/>
          <w:szCs w:val="24"/>
        </w:rPr>
        <w:t>kendi</w:t>
      </w:r>
      <w:r w:rsidR="009A0A17">
        <w:rPr>
          <w:rFonts w:ascii="Times New Roman" w:eastAsia="Times New Roman" w:hAnsi="Times New Roman" w:cs="Times New Roman"/>
          <w:sz w:val="24"/>
          <w:szCs w:val="24"/>
        </w:rPr>
        <w:t>si</w:t>
      </w:r>
      <w:r w:rsidR="003A3E6A" w:rsidRPr="00ED40F2">
        <w:rPr>
          <w:rFonts w:ascii="Times New Roman" w:eastAsia="Times New Roman" w:hAnsi="Times New Roman" w:cs="Times New Roman"/>
          <w:sz w:val="24"/>
          <w:szCs w:val="24"/>
        </w:rPr>
        <w:t xml:space="preserve">ne ait </w:t>
      </w:r>
      <w:r w:rsidR="000D1A3A" w:rsidRPr="00ED40F2">
        <w:rPr>
          <w:rFonts w:ascii="Times New Roman" w:eastAsia="Times New Roman" w:hAnsi="Times New Roman" w:cs="Times New Roman"/>
          <w:color w:val="000000"/>
          <w:sz w:val="24"/>
          <w:szCs w:val="24"/>
        </w:rPr>
        <w:t>elektronik ticaret ortamı</w:t>
      </w:r>
      <w:r w:rsidRPr="00ED40F2">
        <w:rPr>
          <w:rFonts w:ascii="Times New Roman" w:eastAsia="Times New Roman" w:hAnsi="Times New Roman" w:cs="Times New Roman"/>
          <w:color w:val="000000"/>
          <w:sz w:val="24"/>
          <w:szCs w:val="24"/>
        </w:rPr>
        <w:t xml:space="preserve"> üzerinden gerçekleştirmek zorundadır. </w:t>
      </w:r>
      <w:r w:rsidR="00F763F3" w:rsidRPr="00ED40F2">
        <w:rPr>
          <w:rFonts w:ascii="Times New Roman" w:eastAsia="Times New Roman" w:hAnsi="Times New Roman" w:cs="Times New Roman"/>
          <w:color w:val="000000"/>
          <w:sz w:val="24"/>
          <w:szCs w:val="24"/>
        </w:rPr>
        <w:t xml:space="preserve">Ancak, seyahat </w:t>
      </w:r>
      <w:proofErr w:type="spellStart"/>
      <w:r w:rsidR="00F763F3" w:rsidRPr="00ED40F2">
        <w:rPr>
          <w:rFonts w:ascii="Times New Roman" w:eastAsia="Times New Roman" w:hAnsi="Times New Roman" w:cs="Times New Roman"/>
          <w:color w:val="000000"/>
          <w:sz w:val="24"/>
          <w:szCs w:val="24"/>
        </w:rPr>
        <w:t>acentaları</w:t>
      </w:r>
      <w:proofErr w:type="spellEnd"/>
      <w:r w:rsidR="00F763F3" w:rsidRPr="00ED40F2">
        <w:rPr>
          <w:rFonts w:ascii="Times New Roman" w:eastAsia="Times New Roman" w:hAnsi="Times New Roman" w:cs="Times New Roman"/>
          <w:color w:val="000000"/>
          <w:sz w:val="24"/>
          <w:szCs w:val="24"/>
        </w:rPr>
        <w:t xml:space="preserve"> diğer elektronik ticaret ortamlarına reklam ve ilan verebilir, kullanıcılar bu ortamlar üzerinden seyahat </w:t>
      </w:r>
      <w:proofErr w:type="spellStart"/>
      <w:r w:rsidR="00F763F3" w:rsidRPr="00ED40F2">
        <w:rPr>
          <w:rFonts w:ascii="Times New Roman" w:eastAsia="Times New Roman" w:hAnsi="Times New Roman" w:cs="Times New Roman"/>
          <w:color w:val="000000"/>
          <w:sz w:val="24"/>
          <w:szCs w:val="24"/>
        </w:rPr>
        <w:t>acentasının</w:t>
      </w:r>
      <w:proofErr w:type="spellEnd"/>
      <w:r w:rsidR="00F763F3" w:rsidRPr="00ED40F2">
        <w:rPr>
          <w:rFonts w:ascii="Times New Roman" w:eastAsia="Times New Roman" w:hAnsi="Times New Roman" w:cs="Times New Roman"/>
          <w:color w:val="000000"/>
          <w:sz w:val="24"/>
          <w:szCs w:val="24"/>
        </w:rPr>
        <w:t xml:space="preserve"> elektronik ticaret ortamlarına </w:t>
      </w:r>
      <w:r w:rsidR="00780A9B" w:rsidRPr="00ED40F2">
        <w:rPr>
          <w:rFonts w:ascii="Times New Roman" w:eastAsia="Times New Roman" w:hAnsi="Times New Roman" w:cs="Times New Roman"/>
          <w:color w:val="000000"/>
          <w:sz w:val="24"/>
          <w:szCs w:val="24"/>
        </w:rPr>
        <w:t>yönlendirilebilir.</w:t>
      </w:r>
    </w:p>
    <w:p w14:paraId="00000071" w14:textId="39AD4D42" w:rsidR="00683F44" w:rsidRPr="00ED40F2"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ED40F2">
        <w:rPr>
          <w:rFonts w:ascii="Times New Roman" w:eastAsia="Times New Roman" w:hAnsi="Times New Roman" w:cs="Times New Roman"/>
          <w:color w:val="000000"/>
          <w:sz w:val="24"/>
          <w:szCs w:val="24"/>
        </w:rPr>
        <w:t xml:space="preserve">(2) </w:t>
      </w:r>
      <w:r w:rsidR="00780A9B" w:rsidRPr="00ED40F2">
        <w:rPr>
          <w:rFonts w:ascii="Times New Roman" w:eastAsia="Times New Roman" w:hAnsi="Times New Roman" w:cs="Times New Roman"/>
          <w:color w:val="000000"/>
          <w:sz w:val="24"/>
          <w:szCs w:val="24"/>
        </w:rPr>
        <w:t>E</w:t>
      </w:r>
      <w:r w:rsidR="000D1A3A" w:rsidRPr="00ED40F2">
        <w:rPr>
          <w:rFonts w:ascii="Times New Roman" w:eastAsia="Times New Roman" w:hAnsi="Times New Roman" w:cs="Times New Roman"/>
          <w:color w:val="000000"/>
          <w:sz w:val="24"/>
          <w:szCs w:val="24"/>
        </w:rPr>
        <w:t>lektronik ticaret ortamında</w:t>
      </w:r>
      <w:r w:rsidRPr="00ED40F2">
        <w:rPr>
          <w:rFonts w:ascii="Times New Roman" w:eastAsia="Times New Roman" w:hAnsi="Times New Roman" w:cs="Times New Roman"/>
          <w:color w:val="000000"/>
          <w:sz w:val="24"/>
          <w:szCs w:val="24"/>
        </w:rPr>
        <w:t xml:space="preserve"> </w:t>
      </w:r>
      <w:r w:rsidR="00EE7B56" w:rsidRPr="00ED40F2">
        <w:rPr>
          <w:rFonts w:ascii="Times New Roman" w:eastAsia="Times New Roman" w:hAnsi="Times New Roman" w:cs="Times New Roman"/>
          <w:color w:val="000000"/>
          <w:sz w:val="24"/>
          <w:szCs w:val="24"/>
        </w:rPr>
        <w:t xml:space="preserve">reklam, ilan </w:t>
      </w:r>
      <w:r w:rsidRPr="00ED40F2">
        <w:rPr>
          <w:rFonts w:ascii="Times New Roman" w:eastAsia="Times New Roman" w:hAnsi="Times New Roman" w:cs="Times New Roman"/>
          <w:color w:val="000000"/>
          <w:sz w:val="24"/>
          <w:szCs w:val="24"/>
        </w:rPr>
        <w:t xml:space="preserve">ve </w:t>
      </w:r>
      <w:r w:rsidR="00EE7B56" w:rsidRPr="00ED40F2">
        <w:rPr>
          <w:rFonts w:ascii="Times New Roman" w:eastAsia="Times New Roman" w:hAnsi="Times New Roman" w:cs="Times New Roman"/>
          <w:color w:val="000000"/>
          <w:sz w:val="24"/>
          <w:szCs w:val="24"/>
        </w:rPr>
        <w:t>satış</w:t>
      </w:r>
      <w:r w:rsidRPr="00ED40F2">
        <w:rPr>
          <w:rFonts w:ascii="Times New Roman" w:eastAsia="Times New Roman" w:hAnsi="Times New Roman" w:cs="Times New Roman"/>
          <w:color w:val="000000"/>
          <w:sz w:val="24"/>
          <w:szCs w:val="24"/>
        </w:rPr>
        <w:t xml:space="preserve"> yapılması halinde hizmetin hangi seyahat </w:t>
      </w:r>
      <w:proofErr w:type="spellStart"/>
      <w:r w:rsidRPr="00ED40F2">
        <w:rPr>
          <w:rFonts w:ascii="Times New Roman" w:eastAsia="Times New Roman" w:hAnsi="Times New Roman" w:cs="Times New Roman"/>
          <w:color w:val="000000"/>
          <w:sz w:val="24"/>
          <w:szCs w:val="24"/>
        </w:rPr>
        <w:t>acentasına</w:t>
      </w:r>
      <w:proofErr w:type="spellEnd"/>
      <w:r w:rsidRPr="00ED40F2">
        <w:rPr>
          <w:rFonts w:ascii="Times New Roman" w:eastAsia="Times New Roman" w:hAnsi="Times New Roman" w:cs="Times New Roman"/>
          <w:color w:val="000000"/>
          <w:sz w:val="24"/>
          <w:szCs w:val="24"/>
        </w:rPr>
        <w:t xml:space="preserve"> ait olduğu açıkça belirtilir.</w:t>
      </w:r>
    </w:p>
    <w:p w14:paraId="00000074" w14:textId="7A2C465A" w:rsidR="00683F44" w:rsidRPr="00ED40F2"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ED40F2">
        <w:rPr>
          <w:rFonts w:ascii="Times New Roman" w:eastAsia="Times New Roman" w:hAnsi="Times New Roman" w:cs="Times New Roman"/>
          <w:color w:val="000000"/>
          <w:sz w:val="24"/>
          <w:szCs w:val="24"/>
        </w:rPr>
        <w:t>(</w:t>
      </w:r>
      <w:r w:rsidR="00720E47" w:rsidRPr="00ED40F2">
        <w:rPr>
          <w:rFonts w:ascii="Times New Roman" w:eastAsia="Times New Roman" w:hAnsi="Times New Roman" w:cs="Times New Roman"/>
          <w:color w:val="000000"/>
          <w:sz w:val="24"/>
          <w:szCs w:val="24"/>
        </w:rPr>
        <w:t>3</w:t>
      </w:r>
      <w:r w:rsidRPr="00ED40F2">
        <w:rPr>
          <w:rFonts w:ascii="Times New Roman" w:eastAsia="Times New Roman" w:hAnsi="Times New Roman" w:cs="Times New Roman"/>
          <w:color w:val="000000"/>
          <w:sz w:val="24"/>
          <w:szCs w:val="24"/>
        </w:rPr>
        <w:t xml:space="preserve">) Seyahat </w:t>
      </w:r>
      <w:proofErr w:type="spellStart"/>
      <w:r w:rsidRPr="00ED40F2">
        <w:rPr>
          <w:rFonts w:ascii="Times New Roman" w:eastAsia="Times New Roman" w:hAnsi="Times New Roman" w:cs="Times New Roman"/>
          <w:color w:val="000000"/>
          <w:sz w:val="24"/>
          <w:szCs w:val="24"/>
        </w:rPr>
        <w:t>acentaları</w:t>
      </w:r>
      <w:proofErr w:type="spellEnd"/>
      <w:r w:rsidR="000D1A3A" w:rsidRPr="00ED40F2">
        <w:rPr>
          <w:rFonts w:ascii="Times New Roman" w:eastAsia="Times New Roman" w:hAnsi="Times New Roman" w:cs="Times New Roman"/>
          <w:color w:val="000000"/>
          <w:sz w:val="24"/>
          <w:szCs w:val="24"/>
        </w:rPr>
        <w:t xml:space="preserve"> elektronik ticaret ortamlarını</w:t>
      </w:r>
      <w:r w:rsidRPr="00ED40F2">
        <w:rPr>
          <w:rFonts w:ascii="Times New Roman" w:eastAsia="Times New Roman" w:hAnsi="Times New Roman" w:cs="Times New Roman"/>
          <w:color w:val="000000"/>
          <w:sz w:val="24"/>
          <w:szCs w:val="24"/>
        </w:rPr>
        <w:t xml:space="preserve"> Bakanlığa ve üyesi olduğu </w:t>
      </w:r>
      <w:r w:rsidR="00FA15D1" w:rsidRPr="00ED40F2">
        <w:rPr>
          <w:rFonts w:ascii="Times New Roman" w:eastAsia="Times New Roman" w:hAnsi="Times New Roman" w:cs="Times New Roman"/>
          <w:color w:val="000000"/>
          <w:sz w:val="24"/>
          <w:szCs w:val="24"/>
        </w:rPr>
        <w:t>b</w:t>
      </w:r>
      <w:r w:rsidRPr="00ED40F2">
        <w:rPr>
          <w:rFonts w:ascii="Times New Roman" w:eastAsia="Times New Roman" w:hAnsi="Times New Roman" w:cs="Times New Roman"/>
          <w:color w:val="000000"/>
          <w:sz w:val="24"/>
          <w:szCs w:val="24"/>
        </w:rPr>
        <w:t>irliğe bildirmek zorundadır.</w:t>
      </w:r>
    </w:p>
    <w:p w14:paraId="5B57D80A" w14:textId="4F317213" w:rsidR="00780A9B" w:rsidRDefault="00780A9B">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ED40F2">
        <w:rPr>
          <w:rFonts w:ascii="Times New Roman" w:eastAsia="Times New Roman" w:hAnsi="Times New Roman" w:cs="Times New Roman"/>
          <w:color w:val="000000"/>
          <w:sz w:val="24"/>
          <w:szCs w:val="24"/>
        </w:rPr>
        <w:t>(</w:t>
      </w:r>
      <w:r w:rsidR="00720E47" w:rsidRPr="00ED40F2">
        <w:rPr>
          <w:rFonts w:ascii="Times New Roman" w:eastAsia="Times New Roman" w:hAnsi="Times New Roman" w:cs="Times New Roman"/>
          <w:color w:val="000000"/>
          <w:sz w:val="24"/>
          <w:szCs w:val="24"/>
        </w:rPr>
        <w:t>4</w:t>
      </w:r>
      <w:r w:rsidRPr="00ED40F2">
        <w:rPr>
          <w:rFonts w:ascii="Times New Roman" w:eastAsia="Times New Roman" w:hAnsi="Times New Roman" w:cs="Times New Roman"/>
          <w:color w:val="000000"/>
          <w:sz w:val="24"/>
          <w:szCs w:val="24"/>
        </w:rPr>
        <w:t xml:space="preserve">) Elektronik ticaret ortamında yer alması zorunlu bilgiler ile bu maddenin uygulanmasına ilişkin diğer hususlar Bakanlıkça </w:t>
      </w:r>
      <w:r w:rsidRPr="00A45E87">
        <w:rPr>
          <w:rFonts w:ascii="Times New Roman" w:eastAsia="Times New Roman" w:hAnsi="Times New Roman" w:cs="Times New Roman"/>
          <w:color w:val="000000"/>
          <w:sz w:val="24"/>
          <w:szCs w:val="24"/>
        </w:rPr>
        <w:t>çıkarılacak yönetmelikle belirlenir</w:t>
      </w:r>
      <w:r w:rsidRPr="00ED40F2">
        <w:rPr>
          <w:rFonts w:ascii="Times New Roman" w:eastAsia="Times New Roman" w:hAnsi="Times New Roman" w:cs="Times New Roman"/>
          <w:color w:val="000000"/>
          <w:sz w:val="24"/>
          <w:szCs w:val="24"/>
        </w:rPr>
        <w:t>.</w:t>
      </w:r>
    </w:p>
    <w:p w14:paraId="379F36A9" w14:textId="27709D34" w:rsidR="009127A9" w:rsidRDefault="009127A9">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14:paraId="0000007C" w14:textId="578C9116" w:rsidR="00683F44" w:rsidRDefault="00AD421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DÖRDÜNCÜ BÖLÜM</w:t>
      </w:r>
    </w:p>
    <w:p w14:paraId="0000007D" w14:textId="77777777" w:rsidR="00683F44" w:rsidRDefault="00AD421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Birlik</w:t>
      </w:r>
    </w:p>
    <w:p w14:paraId="03F4EE2D" w14:textId="77777777" w:rsidR="009F5138" w:rsidRDefault="009F5138" w:rsidP="009F5138">
      <w:pPr>
        <w:pBdr>
          <w:top w:val="nil"/>
          <w:left w:val="nil"/>
          <w:bottom w:val="nil"/>
          <w:right w:val="nil"/>
          <w:between w:val="nil"/>
        </w:pBdr>
        <w:tabs>
          <w:tab w:val="left" w:pos="709"/>
        </w:tabs>
        <w:spacing w:after="0" w:line="240" w:lineRule="auto"/>
        <w:jc w:val="center"/>
        <w:rPr>
          <w:rFonts w:ascii="Times New Roman" w:eastAsia="Times New Roman" w:hAnsi="Times New Roman" w:cs="Times New Roman"/>
          <w:color w:val="000000"/>
          <w:sz w:val="24"/>
          <w:szCs w:val="24"/>
        </w:rPr>
      </w:pPr>
    </w:p>
    <w:p w14:paraId="0000007F" w14:textId="0CF641FE" w:rsidR="00683F44" w:rsidRPr="002B77CD"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2B77CD">
        <w:rPr>
          <w:rFonts w:ascii="Times New Roman" w:eastAsia="Times New Roman" w:hAnsi="Times New Roman" w:cs="Times New Roman"/>
          <w:b/>
          <w:color w:val="000000"/>
          <w:sz w:val="24"/>
          <w:szCs w:val="24"/>
        </w:rPr>
        <w:t>Birlik</w:t>
      </w:r>
    </w:p>
    <w:p w14:paraId="336128FB" w14:textId="4490FBEB" w:rsidR="00D82CB1" w:rsidRPr="00B373EA" w:rsidRDefault="00AD421A" w:rsidP="00D82CB1">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2B77CD">
        <w:rPr>
          <w:rFonts w:ascii="Times New Roman" w:eastAsia="Times New Roman" w:hAnsi="Times New Roman" w:cs="Times New Roman"/>
          <w:b/>
          <w:color w:val="000000"/>
          <w:sz w:val="24"/>
          <w:szCs w:val="24"/>
        </w:rPr>
        <w:t>MADDE</w:t>
      </w:r>
      <w:r w:rsidR="009D2F97">
        <w:rPr>
          <w:rFonts w:ascii="Times New Roman" w:eastAsia="Times New Roman" w:hAnsi="Times New Roman" w:cs="Times New Roman"/>
          <w:b/>
          <w:color w:val="000000"/>
          <w:sz w:val="24"/>
          <w:szCs w:val="24"/>
        </w:rPr>
        <w:t xml:space="preserve"> </w:t>
      </w:r>
      <w:r w:rsidR="00C200EA">
        <w:rPr>
          <w:rFonts w:ascii="Times New Roman" w:eastAsia="Times New Roman" w:hAnsi="Times New Roman" w:cs="Times New Roman"/>
          <w:b/>
          <w:color w:val="000000"/>
          <w:sz w:val="24"/>
          <w:szCs w:val="24"/>
        </w:rPr>
        <w:t>13</w:t>
      </w:r>
      <w:r w:rsidRPr="002B77CD">
        <w:rPr>
          <w:rFonts w:ascii="Times New Roman" w:eastAsia="Times New Roman" w:hAnsi="Times New Roman" w:cs="Times New Roman"/>
          <w:color w:val="000000"/>
          <w:sz w:val="24"/>
          <w:szCs w:val="24"/>
        </w:rPr>
        <w:t xml:space="preserve">- </w:t>
      </w:r>
      <w:r w:rsidR="00D82CB1" w:rsidRPr="00B373EA">
        <w:rPr>
          <w:rFonts w:ascii="Times New Roman" w:eastAsia="Times New Roman" w:hAnsi="Times New Roman" w:cs="Times New Roman"/>
          <w:color w:val="000000"/>
          <w:sz w:val="24"/>
          <w:szCs w:val="24"/>
        </w:rPr>
        <w:t xml:space="preserve">(1) İşletme belgesine sahip seyahat </w:t>
      </w:r>
      <w:proofErr w:type="spellStart"/>
      <w:r w:rsidR="00D82CB1" w:rsidRPr="00B373EA">
        <w:rPr>
          <w:rFonts w:ascii="Times New Roman" w:eastAsia="Times New Roman" w:hAnsi="Times New Roman" w:cs="Times New Roman"/>
          <w:color w:val="000000"/>
          <w:sz w:val="24"/>
          <w:szCs w:val="24"/>
        </w:rPr>
        <w:t>acentaları</w:t>
      </w:r>
      <w:proofErr w:type="spellEnd"/>
      <w:r w:rsidR="00D82CB1" w:rsidRPr="00B373EA">
        <w:rPr>
          <w:rFonts w:ascii="Times New Roman" w:eastAsia="Times New Roman" w:hAnsi="Times New Roman" w:cs="Times New Roman"/>
          <w:color w:val="000000"/>
          <w:sz w:val="24"/>
          <w:szCs w:val="24"/>
        </w:rPr>
        <w:t xml:space="preserve">, bu maddede belirtilen şartları sağlamaları halinde, bu Kanunda belirtilen görevleri yerine getirmek üzere </w:t>
      </w:r>
      <w:r w:rsidR="0001498F" w:rsidRPr="00B373EA">
        <w:rPr>
          <w:rFonts w:ascii="Times New Roman" w:eastAsia="Times New Roman" w:hAnsi="Times New Roman" w:cs="Times New Roman"/>
          <w:sz w:val="24"/>
          <w:szCs w:val="24"/>
        </w:rPr>
        <w:t xml:space="preserve">kamu kurumu niteliğini haiz </w:t>
      </w:r>
      <w:r w:rsidR="00D82CB1" w:rsidRPr="00B373EA">
        <w:rPr>
          <w:rFonts w:ascii="Times New Roman" w:eastAsia="Times New Roman" w:hAnsi="Times New Roman" w:cs="Times New Roman"/>
          <w:color w:val="000000"/>
          <w:sz w:val="24"/>
          <w:szCs w:val="24"/>
        </w:rPr>
        <w:t>tüzel kişiliğe sahip birlik</w:t>
      </w:r>
      <w:r w:rsidR="00B554BB">
        <w:rPr>
          <w:rFonts w:ascii="Times New Roman" w:eastAsia="Times New Roman" w:hAnsi="Times New Roman" w:cs="Times New Roman"/>
          <w:color w:val="000000"/>
          <w:sz w:val="24"/>
          <w:szCs w:val="24"/>
        </w:rPr>
        <w:t>ler</w:t>
      </w:r>
      <w:r w:rsidR="00D82CB1" w:rsidRPr="00B373EA">
        <w:rPr>
          <w:rFonts w:ascii="Times New Roman" w:eastAsia="Times New Roman" w:hAnsi="Times New Roman" w:cs="Times New Roman"/>
          <w:color w:val="000000"/>
          <w:sz w:val="24"/>
          <w:szCs w:val="24"/>
        </w:rPr>
        <w:t xml:space="preserve"> kurabilirler. </w:t>
      </w:r>
    </w:p>
    <w:p w14:paraId="6E41A760" w14:textId="60BE789C" w:rsidR="0050173D" w:rsidRDefault="00122915">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B373EA">
        <w:rPr>
          <w:rFonts w:ascii="Times New Roman" w:eastAsia="Times New Roman" w:hAnsi="Times New Roman" w:cs="Times New Roman"/>
          <w:color w:val="000000"/>
          <w:sz w:val="24"/>
          <w:szCs w:val="24"/>
        </w:rPr>
        <w:t xml:space="preserve">(2) Seyahat </w:t>
      </w:r>
      <w:proofErr w:type="spellStart"/>
      <w:r w:rsidRPr="00B373EA">
        <w:rPr>
          <w:rFonts w:ascii="Times New Roman" w:eastAsia="Times New Roman" w:hAnsi="Times New Roman" w:cs="Times New Roman"/>
          <w:color w:val="000000"/>
          <w:sz w:val="24"/>
          <w:szCs w:val="24"/>
        </w:rPr>
        <w:t>acentaları</w:t>
      </w:r>
      <w:proofErr w:type="spellEnd"/>
      <w:r w:rsidRPr="00B373EA">
        <w:rPr>
          <w:rFonts w:ascii="Times New Roman" w:eastAsia="Times New Roman" w:hAnsi="Times New Roman" w:cs="Times New Roman"/>
          <w:color w:val="000000"/>
          <w:sz w:val="24"/>
          <w:szCs w:val="24"/>
        </w:rPr>
        <w:t xml:space="preserve">, </w:t>
      </w:r>
      <w:r w:rsidR="0050173D" w:rsidRPr="00B373EA">
        <w:rPr>
          <w:rFonts w:ascii="Times New Roman" w:eastAsia="Times New Roman" w:hAnsi="Times New Roman" w:cs="Times New Roman"/>
          <w:color w:val="000000"/>
          <w:sz w:val="24"/>
          <w:szCs w:val="24"/>
        </w:rPr>
        <w:t>Bakanlığa yapacakları başvuru üzerine;</w:t>
      </w:r>
    </w:p>
    <w:p w14:paraId="473A211D" w14:textId="5B94275C" w:rsidR="00810E96" w:rsidRPr="006001F0" w:rsidRDefault="00810E96" w:rsidP="00810E96">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5C4EC1">
        <w:rPr>
          <w:rFonts w:ascii="Times New Roman" w:eastAsia="Times New Roman" w:hAnsi="Times New Roman" w:cs="Times New Roman"/>
          <w:color w:val="000000"/>
          <w:sz w:val="24"/>
          <w:szCs w:val="24"/>
        </w:rPr>
        <w:t xml:space="preserve">a) Bir önceki yıl cirosu </w:t>
      </w:r>
      <w:r w:rsidR="00F82517">
        <w:rPr>
          <w:rFonts w:ascii="Times New Roman" w:eastAsia="Times New Roman" w:hAnsi="Times New Roman" w:cs="Times New Roman"/>
          <w:color w:val="000000"/>
          <w:sz w:val="24"/>
          <w:szCs w:val="24"/>
        </w:rPr>
        <w:t>e</w:t>
      </w:r>
      <w:r w:rsidR="005B28F1">
        <w:rPr>
          <w:rFonts w:ascii="Times New Roman" w:eastAsia="Times New Roman" w:hAnsi="Times New Roman" w:cs="Times New Roman"/>
          <w:color w:val="000000"/>
          <w:sz w:val="24"/>
          <w:szCs w:val="24"/>
        </w:rPr>
        <w:t>n</w:t>
      </w:r>
      <w:r w:rsidR="00F82517">
        <w:rPr>
          <w:rFonts w:ascii="Times New Roman" w:eastAsia="Times New Roman" w:hAnsi="Times New Roman" w:cs="Times New Roman"/>
          <w:color w:val="000000"/>
          <w:sz w:val="24"/>
          <w:szCs w:val="24"/>
        </w:rPr>
        <w:t xml:space="preserve"> az </w:t>
      </w:r>
      <w:r w:rsidRPr="005C4EC1">
        <w:rPr>
          <w:rFonts w:ascii="Times New Roman" w:eastAsia="Times New Roman" w:hAnsi="Times New Roman" w:cs="Times New Roman"/>
          <w:color w:val="000000"/>
          <w:sz w:val="24"/>
          <w:szCs w:val="24"/>
        </w:rPr>
        <w:t xml:space="preserve">iki yüz elli milyon Türk Lirası </w:t>
      </w:r>
      <w:r w:rsidR="00447A51" w:rsidRPr="005C4EC1">
        <w:rPr>
          <w:rFonts w:ascii="Times New Roman" w:eastAsia="Times New Roman" w:hAnsi="Times New Roman" w:cs="Times New Roman"/>
          <w:color w:val="000000"/>
          <w:sz w:val="24"/>
          <w:szCs w:val="24"/>
        </w:rPr>
        <w:t xml:space="preserve">olan </w:t>
      </w:r>
      <w:r w:rsidR="00DB59D1" w:rsidRPr="005C4EC1">
        <w:rPr>
          <w:rFonts w:ascii="Times New Roman" w:eastAsia="Times New Roman" w:hAnsi="Times New Roman" w:cs="Times New Roman"/>
          <w:color w:val="000000"/>
          <w:sz w:val="24"/>
          <w:szCs w:val="24"/>
        </w:rPr>
        <w:t xml:space="preserve">seyahat </w:t>
      </w:r>
      <w:proofErr w:type="spellStart"/>
      <w:r w:rsidR="00DB59D1" w:rsidRPr="005C4EC1">
        <w:rPr>
          <w:rFonts w:ascii="Times New Roman" w:eastAsia="Times New Roman" w:hAnsi="Times New Roman" w:cs="Times New Roman"/>
          <w:color w:val="000000"/>
          <w:sz w:val="24"/>
          <w:szCs w:val="24"/>
        </w:rPr>
        <w:t>acentalarının</w:t>
      </w:r>
      <w:proofErr w:type="spellEnd"/>
      <w:r w:rsidRPr="005C4EC1">
        <w:rPr>
          <w:rFonts w:ascii="Times New Roman" w:eastAsia="Times New Roman" w:hAnsi="Times New Roman" w:cs="Times New Roman"/>
          <w:color w:val="000000"/>
          <w:sz w:val="24"/>
          <w:szCs w:val="24"/>
        </w:rPr>
        <w:t xml:space="preserve"> üye olduğu Tur Operatörleri </w:t>
      </w:r>
      <w:r w:rsidR="006109BA" w:rsidRPr="005C4EC1">
        <w:rPr>
          <w:rFonts w:ascii="Times New Roman" w:eastAsia="Times New Roman" w:hAnsi="Times New Roman" w:cs="Times New Roman"/>
          <w:color w:val="000000"/>
          <w:sz w:val="24"/>
          <w:szCs w:val="24"/>
        </w:rPr>
        <w:t xml:space="preserve">Seyahat Acentaları </w:t>
      </w:r>
      <w:r w:rsidRPr="005C4EC1">
        <w:rPr>
          <w:rFonts w:ascii="Times New Roman" w:eastAsia="Times New Roman" w:hAnsi="Times New Roman" w:cs="Times New Roman"/>
          <w:color w:val="000000"/>
          <w:sz w:val="24"/>
          <w:szCs w:val="24"/>
        </w:rPr>
        <w:t>Birliği,</w:t>
      </w:r>
    </w:p>
    <w:p w14:paraId="513BD628" w14:textId="58CD358A" w:rsidR="00810E96" w:rsidRPr="006001F0" w:rsidRDefault="00810E96" w:rsidP="00810E96">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6001F0">
        <w:rPr>
          <w:rFonts w:ascii="Times New Roman" w:eastAsia="Times New Roman" w:hAnsi="Times New Roman" w:cs="Times New Roman"/>
          <w:color w:val="000000"/>
          <w:sz w:val="24"/>
          <w:szCs w:val="24"/>
        </w:rPr>
        <w:t xml:space="preserve">b) Sağlık turizmi alanında faaliyet göstermek üzere Sağlık Bakanlığından yetki almış seyahat </w:t>
      </w:r>
      <w:proofErr w:type="spellStart"/>
      <w:r w:rsidRPr="006001F0">
        <w:rPr>
          <w:rFonts w:ascii="Times New Roman" w:eastAsia="Times New Roman" w:hAnsi="Times New Roman" w:cs="Times New Roman"/>
          <w:color w:val="000000"/>
          <w:sz w:val="24"/>
          <w:szCs w:val="24"/>
        </w:rPr>
        <w:t>acenta</w:t>
      </w:r>
      <w:r w:rsidR="00DB59D1">
        <w:rPr>
          <w:rFonts w:ascii="Times New Roman" w:eastAsia="Times New Roman" w:hAnsi="Times New Roman" w:cs="Times New Roman"/>
          <w:color w:val="000000"/>
          <w:sz w:val="24"/>
          <w:szCs w:val="24"/>
        </w:rPr>
        <w:t>larının</w:t>
      </w:r>
      <w:proofErr w:type="spellEnd"/>
      <w:r w:rsidRPr="006001F0">
        <w:rPr>
          <w:rFonts w:ascii="Times New Roman" w:eastAsia="Times New Roman" w:hAnsi="Times New Roman" w:cs="Times New Roman"/>
          <w:color w:val="000000"/>
          <w:sz w:val="24"/>
          <w:szCs w:val="24"/>
        </w:rPr>
        <w:t xml:space="preserve"> üye olduğu Sağlık Turizmi Seyahat Acentaları Birliği,</w:t>
      </w:r>
    </w:p>
    <w:p w14:paraId="00000081" w14:textId="55ED77C3" w:rsidR="00683F44" w:rsidRDefault="00810E96">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6001F0">
        <w:rPr>
          <w:rFonts w:ascii="Times New Roman" w:eastAsia="Times New Roman" w:hAnsi="Times New Roman" w:cs="Times New Roman"/>
          <w:color w:val="000000"/>
          <w:sz w:val="24"/>
          <w:szCs w:val="24"/>
        </w:rPr>
        <w:lastRenderedPageBreak/>
        <w:t>c</w:t>
      </w:r>
      <w:r w:rsidR="00AD421A" w:rsidRPr="006001F0">
        <w:rPr>
          <w:rFonts w:ascii="Times New Roman" w:eastAsia="Times New Roman" w:hAnsi="Times New Roman" w:cs="Times New Roman"/>
          <w:color w:val="000000"/>
          <w:sz w:val="24"/>
          <w:szCs w:val="24"/>
        </w:rPr>
        <w:t xml:space="preserve">) Hac </w:t>
      </w:r>
      <w:r w:rsidR="00EA3240" w:rsidRPr="00494222">
        <w:rPr>
          <w:rFonts w:ascii="Times New Roman" w:eastAsia="Times New Roman" w:hAnsi="Times New Roman" w:cs="Times New Roman"/>
          <w:color w:val="000000"/>
          <w:sz w:val="24"/>
          <w:szCs w:val="24"/>
        </w:rPr>
        <w:t>veya</w:t>
      </w:r>
      <w:r w:rsidR="00AD421A" w:rsidRPr="006001F0">
        <w:rPr>
          <w:rFonts w:ascii="Times New Roman" w:eastAsia="Times New Roman" w:hAnsi="Times New Roman" w:cs="Times New Roman"/>
          <w:color w:val="000000"/>
          <w:sz w:val="24"/>
          <w:szCs w:val="24"/>
        </w:rPr>
        <w:t xml:space="preserve"> umre organizasyonu düzenlemek amacıyla son üç yılda</w:t>
      </w:r>
      <w:r w:rsidR="00EA3240">
        <w:rPr>
          <w:rFonts w:ascii="Times New Roman" w:eastAsia="Times New Roman" w:hAnsi="Times New Roman" w:cs="Times New Roman"/>
          <w:color w:val="000000"/>
          <w:sz w:val="24"/>
          <w:szCs w:val="24"/>
        </w:rPr>
        <w:t xml:space="preserve"> </w:t>
      </w:r>
      <w:r w:rsidR="00EA3240" w:rsidRPr="00494222">
        <w:rPr>
          <w:rFonts w:ascii="Times New Roman" w:eastAsia="Times New Roman" w:hAnsi="Times New Roman" w:cs="Times New Roman"/>
          <w:color w:val="000000"/>
          <w:sz w:val="24"/>
          <w:szCs w:val="24"/>
        </w:rPr>
        <w:t>en az bir kez</w:t>
      </w:r>
      <w:r w:rsidR="00AD421A" w:rsidRPr="006001F0">
        <w:rPr>
          <w:rFonts w:ascii="Times New Roman" w:eastAsia="Times New Roman" w:hAnsi="Times New Roman" w:cs="Times New Roman"/>
          <w:color w:val="000000"/>
          <w:sz w:val="24"/>
          <w:szCs w:val="24"/>
        </w:rPr>
        <w:t xml:space="preserve"> Diyanet İşleri Başkanlığından yetki almış </w:t>
      </w:r>
      <w:r w:rsidR="00DB59D1">
        <w:rPr>
          <w:rFonts w:ascii="Times New Roman" w:eastAsia="Times New Roman" w:hAnsi="Times New Roman" w:cs="Times New Roman"/>
          <w:color w:val="000000"/>
          <w:sz w:val="24"/>
          <w:szCs w:val="24"/>
        </w:rPr>
        <w:t xml:space="preserve">seyahat </w:t>
      </w:r>
      <w:proofErr w:type="spellStart"/>
      <w:r w:rsidR="00DB59D1">
        <w:rPr>
          <w:rFonts w:ascii="Times New Roman" w:eastAsia="Times New Roman" w:hAnsi="Times New Roman" w:cs="Times New Roman"/>
          <w:color w:val="000000"/>
          <w:sz w:val="24"/>
          <w:szCs w:val="24"/>
        </w:rPr>
        <w:t>acentalarının</w:t>
      </w:r>
      <w:proofErr w:type="spellEnd"/>
      <w:r w:rsidR="00AD421A" w:rsidRPr="006001F0">
        <w:rPr>
          <w:rFonts w:ascii="Times New Roman" w:eastAsia="Times New Roman" w:hAnsi="Times New Roman" w:cs="Times New Roman"/>
          <w:color w:val="000000"/>
          <w:sz w:val="24"/>
          <w:szCs w:val="24"/>
        </w:rPr>
        <w:t xml:space="preserve"> üye olduğu Hac ve Umre Seyahat Acentaları Birliği,</w:t>
      </w:r>
    </w:p>
    <w:p w14:paraId="069B0A87" w14:textId="717ECE89" w:rsidR="00D54769" w:rsidRPr="00D21C22" w:rsidRDefault="00D54769">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D21C22">
        <w:rPr>
          <w:rFonts w:ascii="Times New Roman" w:eastAsia="Times New Roman" w:hAnsi="Times New Roman" w:cs="Times New Roman"/>
          <w:color w:val="000000"/>
          <w:sz w:val="24"/>
          <w:szCs w:val="24"/>
        </w:rPr>
        <w:t>ç)</w:t>
      </w:r>
      <w:r w:rsidR="006F6ACB" w:rsidRPr="00D21C22">
        <w:rPr>
          <w:rFonts w:ascii="Times New Roman" w:eastAsia="Times New Roman" w:hAnsi="Times New Roman" w:cs="Times New Roman"/>
          <w:color w:val="000000"/>
          <w:sz w:val="24"/>
          <w:szCs w:val="24"/>
        </w:rPr>
        <w:t xml:space="preserve"> Uçak bileti satışı yapmak üzere</w:t>
      </w:r>
      <w:r w:rsidR="00D21C22">
        <w:rPr>
          <w:rFonts w:ascii="Times New Roman" w:eastAsia="Times New Roman" w:hAnsi="Times New Roman" w:cs="Times New Roman"/>
          <w:color w:val="000000"/>
          <w:sz w:val="24"/>
          <w:szCs w:val="24"/>
        </w:rPr>
        <w:t>,</w:t>
      </w:r>
      <w:r w:rsidR="006F6ACB" w:rsidRPr="00D21C22">
        <w:rPr>
          <w:rFonts w:ascii="Times New Roman" w:eastAsia="Times New Roman" w:hAnsi="Times New Roman" w:cs="Times New Roman"/>
          <w:color w:val="000000"/>
          <w:sz w:val="24"/>
          <w:szCs w:val="24"/>
        </w:rPr>
        <w:t xml:space="preserve"> Uluslararası Hava Taşımacılığı Birliği veya havayolu </w:t>
      </w:r>
      <w:r w:rsidR="00494222" w:rsidRPr="00D21C22">
        <w:rPr>
          <w:rFonts w:ascii="Times New Roman" w:eastAsia="Times New Roman" w:hAnsi="Times New Roman" w:cs="Times New Roman"/>
          <w:color w:val="000000"/>
          <w:sz w:val="24"/>
          <w:szCs w:val="24"/>
        </w:rPr>
        <w:t>taşımacılığı yapan işletmelerle</w:t>
      </w:r>
      <w:r w:rsidR="006F6ACB" w:rsidRPr="00D21C22">
        <w:rPr>
          <w:rFonts w:ascii="Times New Roman" w:eastAsia="Times New Roman" w:hAnsi="Times New Roman" w:cs="Times New Roman"/>
          <w:color w:val="000000"/>
          <w:sz w:val="24"/>
          <w:szCs w:val="24"/>
        </w:rPr>
        <w:t xml:space="preserve"> sözleşme imzalayan seyahat </w:t>
      </w:r>
      <w:proofErr w:type="spellStart"/>
      <w:r w:rsidR="006F6ACB" w:rsidRPr="00D21C22">
        <w:rPr>
          <w:rFonts w:ascii="Times New Roman" w:eastAsia="Times New Roman" w:hAnsi="Times New Roman" w:cs="Times New Roman"/>
          <w:color w:val="000000"/>
          <w:sz w:val="24"/>
          <w:szCs w:val="24"/>
        </w:rPr>
        <w:t>acentalarının</w:t>
      </w:r>
      <w:proofErr w:type="spellEnd"/>
      <w:r w:rsidR="006F6ACB" w:rsidRPr="00D21C22">
        <w:rPr>
          <w:rFonts w:ascii="Times New Roman" w:eastAsia="Times New Roman" w:hAnsi="Times New Roman" w:cs="Times New Roman"/>
          <w:color w:val="000000"/>
          <w:sz w:val="24"/>
          <w:szCs w:val="24"/>
        </w:rPr>
        <w:t xml:space="preserve"> üye olduğu Uçak Bileti Satıcıları Seyahat Acentaları Birliği,</w:t>
      </w:r>
      <w:r w:rsidRPr="00D21C22">
        <w:rPr>
          <w:rFonts w:ascii="Times New Roman" w:eastAsia="Times New Roman" w:hAnsi="Times New Roman" w:cs="Times New Roman"/>
          <w:color w:val="000000"/>
          <w:sz w:val="24"/>
          <w:szCs w:val="24"/>
        </w:rPr>
        <w:t xml:space="preserve"> </w:t>
      </w:r>
    </w:p>
    <w:p w14:paraId="00000084" w14:textId="3632C0FC" w:rsidR="00683F44" w:rsidRPr="002B77CD" w:rsidRDefault="006F6ACB">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D21C22">
        <w:rPr>
          <w:rFonts w:ascii="Times New Roman" w:eastAsia="Times New Roman" w:hAnsi="Times New Roman" w:cs="Times New Roman"/>
          <w:color w:val="000000"/>
          <w:sz w:val="24"/>
          <w:szCs w:val="24"/>
        </w:rPr>
        <w:t>d</w:t>
      </w:r>
      <w:r w:rsidR="00AD421A" w:rsidRPr="00D21C22">
        <w:rPr>
          <w:rFonts w:ascii="Times New Roman" w:eastAsia="Times New Roman" w:hAnsi="Times New Roman" w:cs="Times New Roman"/>
          <w:color w:val="000000"/>
          <w:sz w:val="24"/>
          <w:szCs w:val="24"/>
        </w:rPr>
        <w:t xml:space="preserve">) Aynı veya farklı alanlarda faaliyet gösteren her birinde en az bin seyahat </w:t>
      </w:r>
      <w:proofErr w:type="spellStart"/>
      <w:r w:rsidR="00AD421A" w:rsidRPr="00D21C22">
        <w:rPr>
          <w:rFonts w:ascii="Times New Roman" w:eastAsia="Times New Roman" w:hAnsi="Times New Roman" w:cs="Times New Roman"/>
          <w:color w:val="000000"/>
          <w:sz w:val="24"/>
          <w:szCs w:val="24"/>
        </w:rPr>
        <w:t>acentasının</w:t>
      </w:r>
      <w:proofErr w:type="spellEnd"/>
      <w:r w:rsidR="00AD421A" w:rsidRPr="00D21C22">
        <w:rPr>
          <w:rFonts w:ascii="Times New Roman" w:eastAsia="Times New Roman" w:hAnsi="Times New Roman" w:cs="Times New Roman"/>
          <w:color w:val="000000"/>
          <w:sz w:val="24"/>
          <w:szCs w:val="24"/>
        </w:rPr>
        <w:t xml:space="preserve"> üye olduğu birden fazla </w:t>
      </w:r>
      <w:r w:rsidR="00FA15D1" w:rsidRPr="00D21C22">
        <w:rPr>
          <w:rFonts w:ascii="Times New Roman" w:eastAsia="Times New Roman" w:hAnsi="Times New Roman" w:cs="Times New Roman"/>
          <w:color w:val="000000"/>
          <w:sz w:val="24"/>
          <w:szCs w:val="24"/>
        </w:rPr>
        <w:t>b</w:t>
      </w:r>
      <w:r w:rsidR="00AD421A" w:rsidRPr="00D21C22">
        <w:rPr>
          <w:rFonts w:ascii="Times New Roman" w:eastAsia="Times New Roman" w:hAnsi="Times New Roman" w:cs="Times New Roman"/>
          <w:color w:val="000000"/>
          <w:sz w:val="24"/>
          <w:szCs w:val="24"/>
        </w:rPr>
        <w:t>irlik,</w:t>
      </w:r>
    </w:p>
    <w:p w14:paraId="72E1DA48" w14:textId="71CB4D5B" w:rsidR="00DC4EBB"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roofErr w:type="gramStart"/>
      <w:r w:rsidRPr="002B77CD">
        <w:rPr>
          <w:rFonts w:ascii="Times New Roman" w:eastAsia="Times New Roman" w:hAnsi="Times New Roman" w:cs="Times New Roman"/>
          <w:color w:val="000000"/>
          <w:sz w:val="24"/>
          <w:szCs w:val="24"/>
        </w:rPr>
        <w:t>kurulabilir</w:t>
      </w:r>
      <w:proofErr w:type="gramEnd"/>
      <w:r w:rsidRPr="002B77CD">
        <w:rPr>
          <w:rFonts w:ascii="Times New Roman" w:eastAsia="Times New Roman" w:hAnsi="Times New Roman" w:cs="Times New Roman"/>
          <w:color w:val="000000"/>
          <w:sz w:val="24"/>
          <w:szCs w:val="24"/>
        </w:rPr>
        <w:t>.</w:t>
      </w:r>
    </w:p>
    <w:p w14:paraId="29C5D788" w14:textId="3FEDA38B" w:rsidR="0001498F" w:rsidRDefault="0001498F" w:rsidP="0001498F">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B373EA">
        <w:rPr>
          <w:rFonts w:ascii="Times New Roman" w:eastAsia="Times New Roman" w:hAnsi="Times New Roman" w:cs="Times New Roman"/>
          <w:color w:val="000000"/>
          <w:sz w:val="24"/>
          <w:szCs w:val="24"/>
        </w:rPr>
        <w:t xml:space="preserve">(3) </w:t>
      </w:r>
      <w:r w:rsidRPr="00B373EA">
        <w:rPr>
          <w:rFonts w:ascii="Times New Roman" w:hAnsi="Times New Roman" w:cs="Times New Roman"/>
          <w:color w:val="000000"/>
          <w:sz w:val="24"/>
          <w:szCs w:val="24"/>
        </w:rPr>
        <w:t xml:space="preserve">Kuruluş başvurusunda; kuruluş talebini içeren dilekçe, </w:t>
      </w:r>
      <w:r w:rsidRPr="00B373EA">
        <w:rPr>
          <w:rFonts w:ascii="Times New Roman" w:eastAsia="Times New Roman" w:hAnsi="Times New Roman" w:cs="Times New Roman"/>
          <w:color w:val="000000"/>
          <w:sz w:val="24"/>
          <w:szCs w:val="24"/>
        </w:rPr>
        <w:t xml:space="preserve">ilk seçimli Genel Kurula kadar birlik organlarında görev alacak kişilerin isimleri ile </w:t>
      </w:r>
      <w:r w:rsidRPr="00B373EA">
        <w:rPr>
          <w:rFonts w:ascii="Times New Roman" w:hAnsi="Times New Roman" w:cs="Times New Roman"/>
          <w:color w:val="000000"/>
          <w:sz w:val="24"/>
          <w:szCs w:val="24"/>
        </w:rPr>
        <w:t xml:space="preserve">tüm kurucu seyahat </w:t>
      </w:r>
      <w:proofErr w:type="spellStart"/>
      <w:r w:rsidRPr="00B373EA">
        <w:rPr>
          <w:rFonts w:ascii="Times New Roman" w:hAnsi="Times New Roman" w:cs="Times New Roman"/>
          <w:color w:val="000000"/>
          <w:sz w:val="24"/>
          <w:szCs w:val="24"/>
        </w:rPr>
        <w:t>acentalarının</w:t>
      </w:r>
      <w:proofErr w:type="spellEnd"/>
      <w:r w:rsidRPr="00B373EA">
        <w:rPr>
          <w:rFonts w:ascii="Times New Roman" w:hAnsi="Times New Roman" w:cs="Times New Roman"/>
          <w:color w:val="000000"/>
          <w:sz w:val="24"/>
          <w:szCs w:val="24"/>
        </w:rPr>
        <w:t xml:space="preserve"> temsile yetkililerinin imzasının </w:t>
      </w:r>
      <w:r w:rsidRPr="00B373EA">
        <w:rPr>
          <w:rFonts w:ascii="Times New Roman" w:eastAsia="Times New Roman" w:hAnsi="Times New Roman" w:cs="Times New Roman"/>
          <w:color w:val="000000"/>
          <w:sz w:val="24"/>
          <w:szCs w:val="24"/>
        </w:rPr>
        <w:t>bulunması zorunludur. Birlik, Bakanlık tarafından gerekli şartların sağlandığının bildirilmesi üzerine</w:t>
      </w:r>
      <w:r w:rsidR="00B373EA" w:rsidRPr="00B373EA">
        <w:rPr>
          <w:rFonts w:ascii="Times New Roman" w:eastAsia="Times New Roman" w:hAnsi="Times New Roman" w:cs="Times New Roman"/>
          <w:color w:val="FF0000"/>
          <w:sz w:val="24"/>
          <w:szCs w:val="24"/>
        </w:rPr>
        <w:t xml:space="preserve"> </w:t>
      </w:r>
      <w:r w:rsidR="00B554BB">
        <w:rPr>
          <w:rFonts w:ascii="Times New Roman" w:eastAsia="Times New Roman" w:hAnsi="Times New Roman" w:cs="Times New Roman"/>
          <w:color w:val="000000"/>
          <w:sz w:val="24"/>
          <w:szCs w:val="24"/>
        </w:rPr>
        <w:t>b</w:t>
      </w:r>
      <w:r w:rsidRPr="00B373EA">
        <w:rPr>
          <w:rFonts w:ascii="Times New Roman" w:eastAsia="Times New Roman" w:hAnsi="Times New Roman" w:cs="Times New Roman"/>
          <w:color w:val="000000"/>
          <w:sz w:val="24"/>
          <w:szCs w:val="24"/>
        </w:rPr>
        <w:t>irlik kurulmuş ve tüzel kişilik kazanmış olur.</w:t>
      </w:r>
    </w:p>
    <w:p w14:paraId="00000088" w14:textId="11902C9F" w:rsidR="00683F44" w:rsidRPr="002B77CD"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2B77CD">
        <w:rPr>
          <w:rFonts w:ascii="Times New Roman" w:eastAsia="Times New Roman" w:hAnsi="Times New Roman" w:cs="Times New Roman"/>
          <w:color w:val="000000"/>
          <w:sz w:val="24"/>
          <w:szCs w:val="24"/>
        </w:rPr>
        <w:t xml:space="preserve">(4) Seyahat acentası, aynı anda birden fazla </w:t>
      </w:r>
      <w:r w:rsidR="00FA15D1">
        <w:rPr>
          <w:rFonts w:ascii="Times New Roman" w:eastAsia="Times New Roman" w:hAnsi="Times New Roman" w:cs="Times New Roman"/>
          <w:color w:val="000000"/>
          <w:sz w:val="24"/>
          <w:szCs w:val="24"/>
        </w:rPr>
        <w:t>b</w:t>
      </w:r>
      <w:r w:rsidRPr="002B77CD">
        <w:rPr>
          <w:rFonts w:ascii="Times New Roman" w:eastAsia="Times New Roman" w:hAnsi="Times New Roman" w:cs="Times New Roman"/>
          <w:color w:val="000000"/>
          <w:sz w:val="24"/>
          <w:szCs w:val="24"/>
        </w:rPr>
        <w:t xml:space="preserve">irliğe üye olamaz, </w:t>
      </w:r>
      <w:r w:rsidR="00FA15D1" w:rsidRPr="00E72576">
        <w:rPr>
          <w:rFonts w:ascii="Times New Roman" w:eastAsia="Times New Roman" w:hAnsi="Times New Roman" w:cs="Times New Roman"/>
          <w:color w:val="000000"/>
          <w:sz w:val="24"/>
          <w:szCs w:val="24"/>
        </w:rPr>
        <w:t>b</w:t>
      </w:r>
      <w:r w:rsidRPr="00E72576">
        <w:rPr>
          <w:rFonts w:ascii="Times New Roman" w:eastAsia="Times New Roman" w:hAnsi="Times New Roman" w:cs="Times New Roman"/>
          <w:color w:val="000000"/>
          <w:sz w:val="24"/>
          <w:szCs w:val="24"/>
        </w:rPr>
        <w:t>irlik üyesi olmadan</w:t>
      </w:r>
      <w:r w:rsidR="00574F98" w:rsidRPr="00E72576">
        <w:rPr>
          <w:rFonts w:ascii="Times New Roman" w:eastAsia="Times New Roman" w:hAnsi="Times New Roman" w:cs="Times New Roman"/>
          <w:color w:val="000000"/>
          <w:sz w:val="24"/>
          <w:szCs w:val="24"/>
        </w:rPr>
        <w:t xml:space="preserve"> </w:t>
      </w:r>
      <w:r w:rsidRPr="00E72576">
        <w:rPr>
          <w:rFonts w:ascii="Times New Roman" w:eastAsia="Times New Roman" w:hAnsi="Times New Roman" w:cs="Times New Roman"/>
          <w:color w:val="000000"/>
          <w:sz w:val="24"/>
          <w:szCs w:val="24"/>
        </w:rPr>
        <w:t xml:space="preserve">seyahat </w:t>
      </w:r>
      <w:proofErr w:type="spellStart"/>
      <w:r w:rsidRPr="00E72576">
        <w:rPr>
          <w:rFonts w:ascii="Times New Roman" w:eastAsia="Times New Roman" w:hAnsi="Times New Roman" w:cs="Times New Roman"/>
          <w:color w:val="000000"/>
          <w:sz w:val="24"/>
          <w:szCs w:val="24"/>
        </w:rPr>
        <w:t>acentalığı</w:t>
      </w:r>
      <w:proofErr w:type="spellEnd"/>
      <w:r w:rsidRPr="00E72576">
        <w:rPr>
          <w:rFonts w:ascii="Times New Roman" w:eastAsia="Times New Roman" w:hAnsi="Times New Roman" w:cs="Times New Roman"/>
          <w:color w:val="000000"/>
          <w:sz w:val="24"/>
          <w:szCs w:val="24"/>
        </w:rPr>
        <w:t xml:space="preserve"> faaliyeti yürütemez.</w:t>
      </w:r>
      <w:r w:rsidR="00542CD0">
        <w:rPr>
          <w:rFonts w:ascii="Times New Roman" w:eastAsia="Times New Roman" w:hAnsi="Times New Roman" w:cs="Times New Roman"/>
          <w:color w:val="000000"/>
          <w:sz w:val="24"/>
          <w:szCs w:val="24"/>
        </w:rPr>
        <w:t xml:space="preserve"> </w:t>
      </w:r>
      <w:r w:rsidR="00542CD0" w:rsidRPr="006001F0">
        <w:rPr>
          <w:rFonts w:ascii="Times New Roman" w:eastAsia="Times New Roman" w:hAnsi="Times New Roman" w:cs="Times New Roman"/>
          <w:color w:val="000000"/>
          <w:sz w:val="24"/>
          <w:szCs w:val="24"/>
        </w:rPr>
        <w:t xml:space="preserve">Bu maddenin </w:t>
      </w:r>
      <w:r w:rsidR="00A44D30">
        <w:rPr>
          <w:rFonts w:ascii="Times New Roman" w:eastAsia="Times New Roman" w:hAnsi="Times New Roman" w:cs="Times New Roman"/>
          <w:color w:val="000000"/>
          <w:sz w:val="24"/>
          <w:szCs w:val="24"/>
        </w:rPr>
        <w:t>ikinci</w:t>
      </w:r>
      <w:r w:rsidR="00542CD0" w:rsidRPr="006001F0">
        <w:rPr>
          <w:rFonts w:ascii="Times New Roman" w:eastAsia="Times New Roman" w:hAnsi="Times New Roman" w:cs="Times New Roman"/>
          <w:color w:val="000000"/>
          <w:sz w:val="24"/>
          <w:szCs w:val="24"/>
        </w:rPr>
        <w:t xml:space="preserve"> fıkrasının </w:t>
      </w:r>
      <w:r w:rsidR="00AF56AD" w:rsidRPr="00F55A5C">
        <w:rPr>
          <w:rFonts w:ascii="Times New Roman" w:eastAsia="Times New Roman" w:hAnsi="Times New Roman" w:cs="Times New Roman"/>
          <w:color w:val="000000"/>
          <w:sz w:val="24"/>
          <w:szCs w:val="24"/>
        </w:rPr>
        <w:t>(a), (b), (c) ve (ç)</w:t>
      </w:r>
      <w:r w:rsidR="00AF56AD">
        <w:rPr>
          <w:rFonts w:ascii="Times New Roman" w:eastAsia="Times New Roman" w:hAnsi="Times New Roman" w:cs="Times New Roman"/>
          <w:color w:val="000000"/>
          <w:sz w:val="24"/>
          <w:szCs w:val="24"/>
        </w:rPr>
        <w:t xml:space="preserve"> </w:t>
      </w:r>
      <w:r w:rsidR="00542CD0" w:rsidRPr="006001F0">
        <w:rPr>
          <w:rFonts w:ascii="Times New Roman" w:eastAsia="Times New Roman" w:hAnsi="Times New Roman" w:cs="Times New Roman"/>
          <w:color w:val="000000"/>
          <w:sz w:val="24"/>
          <w:szCs w:val="24"/>
        </w:rPr>
        <w:t>bentlerinde belirtilen birliklere üye olanlar</w:t>
      </w:r>
      <w:r w:rsidR="005C2C81" w:rsidRPr="006001F0">
        <w:rPr>
          <w:rFonts w:ascii="Times New Roman" w:eastAsia="Times New Roman" w:hAnsi="Times New Roman" w:cs="Times New Roman"/>
          <w:color w:val="000000"/>
          <w:sz w:val="24"/>
          <w:szCs w:val="24"/>
        </w:rPr>
        <w:t>dan</w:t>
      </w:r>
      <w:r w:rsidR="00542CD0" w:rsidRPr="006001F0">
        <w:rPr>
          <w:rFonts w:ascii="Times New Roman" w:eastAsia="Times New Roman" w:hAnsi="Times New Roman" w:cs="Times New Roman"/>
          <w:color w:val="000000"/>
          <w:sz w:val="24"/>
          <w:szCs w:val="24"/>
        </w:rPr>
        <w:t>, üyelik için gerekli</w:t>
      </w:r>
      <w:r w:rsidR="005C2C81" w:rsidRPr="006001F0">
        <w:rPr>
          <w:rFonts w:ascii="Times New Roman" w:eastAsia="Times New Roman" w:hAnsi="Times New Roman" w:cs="Times New Roman"/>
          <w:color w:val="000000"/>
          <w:sz w:val="24"/>
          <w:szCs w:val="24"/>
        </w:rPr>
        <w:t xml:space="preserve"> </w:t>
      </w:r>
      <w:r w:rsidR="00542CD0" w:rsidRPr="006001F0">
        <w:rPr>
          <w:rFonts w:ascii="Times New Roman" w:eastAsia="Times New Roman" w:hAnsi="Times New Roman" w:cs="Times New Roman"/>
          <w:color w:val="000000"/>
          <w:sz w:val="24"/>
          <w:szCs w:val="24"/>
        </w:rPr>
        <w:t>vasıflarını sonradan kaybedenler üç yıl içerisinde bu vasıfları yeniden sağlamak zorundadır. Bu süre içer</w:t>
      </w:r>
      <w:r w:rsidR="005C2C81" w:rsidRPr="006001F0">
        <w:rPr>
          <w:rFonts w:ascii="Times New Roman" w:eastAsia="Times New Roman" w:hAnsi="Times New Roman" w:cs="Times New Roman"/>
          <w:color w:val="000000"/>
          <w:sz w:val="24"/>
          <w:szCs w:val="24"/>
        </w:rPr>
        <w:t>i</w:t>
      </w:r>
      <w:r w:rsidR="00542CD0" w:rsidRPr="006001F0">
        <w:rPr>
          <w:rFonts w:ascii="Times New Roman" w:eastAsia="Times New Roman" w:hAnsi="Times New Roman" w:cs="Times New Roman"/>
          <w:color w:val="000000"/>
          <w:sz w:val="24"/>
          <w:szCs w:val="24"/>
        </w:rPr>
        <w:t>sinde gerekli vasıfları yeniden sağlayamayanların üyeliği sona erer. Bunlar</w:t>
      </w:r>
      <w:r w:rsidR="009259F6" w:rsidRPr="006001F0">
        <w:rPr>
          <w:rFonts w:ascii="Times New Roman" w:eastAsia="Times New Roman" w:hAnsi="Times New Roman" w:cs="Times New Roman"/>
          <w:color w:val="000000"/>
          <w:sz w:val="24"/>
          <w:szCs w:val="24"/>
        </w:rPr>
        <w:t>dan</w:t>
      </w:r>
      <w:r w:rsidR="00542CD0" w:rsidRPr="006001F0">
        <w:rPr>
          <w:rFonts w:ascii="Times New Roman" w:eastAsia="Times New Roman" w:hAnsi="Times New Roman" w:cs="Times New Roman"/>
          <w:color w:val="000000"/>
          <w:sz w:val="24"/>
          <w:szCs w:val="24"/>
        </w:rPr>
        <w:t xml:space="preserve">, durumlarına uygun başka birliğe </w:t>
      </w:r>
      <w:r w:rsidR="009259F6" w:rsidRPr="006001F0">
        <w:rPr>
          <w:rFonts w:ascii="Times New Roman" w:eastAsia="Times New Roman" w:hAnsi="Times New Roman" w:cs="Times New Roman"/>
          <w:color w:val="000000"/>
          <w:sz w:val="24"/>
          <w:szCs w:val="24"/>
        </w:rPr>
        <w:t>üye olmayanların işletme belgeleri Bakanlık tarafından iptal edilir.</w:t>
      </w:r>
    </w:p>
    <w:p w14:paraId="2CC84B51" w14:textId="77777777" w:rsidR="002974D0"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2B77CD">
        <w:rPr>
          <w:rFonts w:ascii="Times New Roman" w:eastAsia="Times New Roman" w:hAnsi="Times New Roman" w:cs="Times New Roman"/>
          <w:color w:val="000000"/>
          <w:sz w:val="24"/>
          <w:szCs w:val="24"/>
        </w:rPr>
        <w:t xml:space="preserve">(5) Birlik üyesi olmak başka bir </w:t>
      </w:r>
      <w:r w:rsidR="00FA15D1">
        <w:rPr>
          <w:rFonts w:ascii="Times New Roman" w:eastAsia="Times New Roman" w:hAnsi="Times New Roman" w:cs="Times New Roman"/>
          <w:color w:val="000000"/>
          <w:sz w:val="24"/>
          <w:szCs w:val="24"/>
        </w:rPr>
        <w:t>b</w:t>
      </w:r>
      <w:r w:rsidRPr="002B77CD">
        <w:rPr>
          <w:rFonts w:ascii="Times New Roman" w:eastAsia="Times New Roman" w:hAnsi="Times New Roman" w:cs="Times New Roman"/>
          <w:color w:val="000000"/>
          <w:sz w:val="24"/>
          <w:szCs w:val="24"/>
        </w:rPr>
        <w:t xml:space="preserve">irliğin kuruluş çalışmalarını yürütmeye engel teşkil etmez. Bu şekilde, kuruluşunu tamamlamış </w:t>
      </w:r>
      <w:r w:rsidR="00FA15D1">
        <w:rPr>
          <w:rFonts w:ascii="Times New Roman" w:eastAsia="Times New Roman" w:hAnsi="Times New Roman" w:cs="Times New Roman"/>
          <w:color w:val="000000"/>
          <w:sz w:val="24"/>
          <w:szCs w:val="24"/>
        </w:rPr>
        <w:t>b</w:t>
      </w:r>
      <w:r w:rsidRPr="002B77CD">
        <w:rPr>
          <w:rFonts w:ascii="Times New Roman" w:eastAsia="Times New Roman" w:hAnsi="Times New Roman" w:cs="Times New Roman"/>
          <w:color w:val="000000"/>
          <w:sz w:val="24"/>
          <w:szCs w:val="24"/>
        </w:rPr>
        <w:t>irliğe geçiş yapacaklar için bu maddenin altıncı ve yedinci fıkralarındaki hükümler aynen uygulanır.</w:t>
      </w:r>
    </w:p>
    <w:p w14:paraId="0000008A" w14:textId="50378A04" w:rsidR="00683F44" w:rsidRPr="002A0228"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r w:rsidRPr="002A0228">
        <w:rPr>
          <w:rFonts w:ascii="Times New Roman" w:eastAsia="Times New Roman" w:hAnsi="Times New Roman" w:cs="Times New Roman"/>
          <w:sz w:val="24"/>
          <w:szCs w:val="24"/>
        </w:rPr>
        <w:t xml:space="preserve">(6) Üyesi olduğu </w:t>
      </w:r>
      <w:r w:rsidR="00FA15D1" w:rsidRPr="002A0228">
        <w:rPr>
          <w:rFonts w:ascii="Times New Roman" w:eastAsia="Times New Roman" w:hAnsi="Times New Roman" w:cs="Times New Roman"/>
          <w:sz w:val="24"/>
          <w:szCs w:val="24"/>
        </w:rPr>
        <w:t>b</w:t>
      </w:r>
      <w:r w:rsidRPr="002A0228">
        <w:rPr>
          <w:rFonts w:ascii="Times New Roman" w:eastAsia="Times New Roman" w:hAnsi="Times New Roman" w:cs="Times New Roman"/>
          <w:sz w:val="24"/>
          <w:szCs w:val="24"/>
        </w:rPr>
        <w:t xml:space="preserve">irlikten ayrılmak isteyen seyahat </w:t>
      </w:r>
      <w:proofErr w:type="spellStart"/>
      <w:r w:rsidRPr="002A0228">
        <w:rPr>
          <w:rFonts w:ascii="Times New Roman" w:eastAsia="Times New Roman" w:hAnsi="Times New Roman" w:cs="Times New Roman"/>
          <w:sz w:val="24"/>
          <w:szCs w:val="24"/>
        </w:rPr>
        <w:t>acentasının</w:t>
      </w:r>
      <w:proofErr w:type="spellEnd"/>
      <w:r w:rsidRPr="002A0228">
        <w:rPr>
          <w:rFonts w:ascii="Times New Roman" w:eastAsia="Times New Roman" w:hAnsi="Times New Roman" w:cs="Times New Roman"/>
          <w:sz w:val="24"/>
          <w:szCs w:val="24"/>
        </w:rPr>
        <w:t xml:space="preserve"> yıllık aidat borcunun bulunmaması </w:t>
      </w:r>
      <w:r w:rsidR="007F37E2" w:rsidRPr="002A0228">
        <w:rPr>
          <w:rFonts w:ascii="Times New Roman" w:eastAsia="Times New Roman" w:hAnsi="Times New Roman" w:cs="Times New Roman"/>
          <w:sz w:val="24"/>
          <w:szCs w:val="24"/>
        </w:rPr>
        <w:t>gerekir.</w:t>
      </w:r>
      <w:r w:rsidR="002C3392">
        <w:rPr>
          <w:rFonts w:ascii="Times New Roman" w:eastAsia="Times New Roman" w:hAnsi="Times New Roman" w:cs="Times New Roman"/>
          <w:sz w:val="24"/>
          <w:szCs w:val="24"/>
        </w:rPr>
        <w:t xml:space="preserve"> </w:t>
      </w:r>
      <w:r w:rsidR="001202D5" w:rsidRPr="002A0228">
        <w:rPr>
          <w:rFonts w:ascii="Times New Roman" w:eastAsia="Times New Roman" w:hAnsi="Times New Roman" w:cs="Times New Roman"/>
          <w:sz w:val="24"/>
          <w:szCs w:val="24"/>
        </w:rPr>
        <w:t>Bir yıl iç</w:t>
      </w:r>
      <w:r w:rsidR="00630F31" w:rsidRPr="002A0228">
        <w:rPr>
          <w:rFonts w:ascii="Times New Roman" w:eastAsia="Times New Roman" w:hAnsi="Times New Roman" w:cs="Times New Roman"/>
          <w:sz w:val="24"/>
          <w:szCs w:val="24"/>
        </w:rPr>
        <w:t>eris</w:t>
      </w:r>
      <w:r w:rsidR="001202D5" w:rsidRPr="002A0228">
        <w:rPr>
          <w:rFonts w:ascii="Times New Roman" w:eastAsia="Times New Roman" w:hAnsi="Times New Roman" w:cs="Times New Roman"/>
          <w:sz w:val="24"/>
          <w:szCs w:val="24"/>
        </w:rPr>
        <w:t xml:space="preserve">inde birden fazla birlik üyeliği değişikliği yapılamaz. </w:t>
      </w:r>
    </w:p>
    <w:p w14:paraId="0000008B" w14:textId="4DCD37D6"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2B77CD">
        <w:rPr>
          <w:rFonts w:ascii="Times New Roman" w:eastAsia="Times New Roman" w:hAnsi="Times New Roman" w:cs="Times New Roman"/>
          <w:color w:val="000000"/>
          <w:sz w:val="24"/>
          <w:szCs w:val="24"/>
        </w:rPr>
        <w:t xml:space="preserve">(7) Bu maddenin altıncı fıkrasındaki şartları yerine getirerek başka bir </w:t>
      </w:r>
      <w:r w:rsidR="00FA15D1">
        <w:rPr>
          <w:rFonts w:ascii="Times New Roman" w:eastAsia="Times New Roman" w:hAnsi="Times New Roman" w:cs="Times New Roman"/>
          <w:color w:val="000000"/>
          <w:sz w:val="24"/>
          <w:szCs w:val="24"/>
        </w:rPr>
        <w:t>b</w:t>
      </w:r>
      <w:r w:rsidRPr="002B77CD">
        <w:rPr>
          <w:rFonts w:ascii="Times New Roman" w:eastAsia="Times New Roman" w:hAnsi="Times New Roman" w:cs="Times New Roman"/>
          <w:color w:val="000000"/>
          <w:sz w:val="24"/>
          <w:szCs w:val="24"/>
        </w:rPr>
        <w:t xml:space="preserve">irliğe üye olan seyahat </w:t>
      </w:r>
      <w:proofErr w:type="spellStart"/>
      <w:r w:rsidRPr="002B77CD">
        <w:rPr>
          <w:rFonts w:ascii="Times New Roman" w:eastAsia="Times New Roman" w:hAnsi="Times New Roman" w:cs="Times New Roman"/>
          <w:color w:val="000000"/>
          <w:sz w:val="24"/>
          <w:szCs w:val="24"/>
        </w:rPr>
        <w:t>acentasının</w:t>
      </w:r>
      <w:proofErr w:type="spellEnd"/>
      <w:r w:rsidR="009B2F0F">
        <w:rPr>
          <w:rFonts w:ascii="Times New Roman" w:eastAsia="Times New Roman" w:hAnsi="Times New Roman" w:cs="Times New Roman"/>
          <w:color w:val="000000"/>
          <w:sz w:val="24"/>
          <w:szCs w:val="24"/>
        </w:rPr>
        <w:t>,</w:t>
      </w:r>
      <w:r w:rsidRPr="002B77CD">
        <w:rPr>
          <w:rFonts w:ascii="Times New Roman" w:eastAsia="Times New Roman" w:hAnsi="Times New Roman" w:cs="Times New Roman"/>
          <w:color w:val="000000"/>
          <w:sz w:val="24"/>
          <w:szCs w:val="24"/>
        </w:rPr>
        <w:t xml:space="preserve"> sicil kayıtlarının güncellenmesi için </w:t>
      </w:r>
      <w:r w:rsidR="00CE476E" w:rsidRPr="002B77CD">
        <w:rPr>
          <w:rFonts w:ascii="Times New Roman" w:eastAsia="Times New Roman" w:hAnsi="Times New Roman" w:cs="Times New Roman"/>
          <w:color w:val="000000"/>
          <w:sz w:val="24"/>
          <w:szCs w:val="24"/>
        </w:rPr>
        <w:t>Bakanlığa</w:t>
      </w:r>
      <w:r w:rsidR="009B2F0F">
        <w:rPr>
          <w:rFonts w:ascii="Times New Roman" w:eastAsia="Times New Roman" w:hAnsi="Times New Roman" w:cs="Times New Roman"/>
          <w:color w:val="000000"/>
          <w:sz w:val="24"/>
          <w:szCs w:val="24"/>
        </w:rPr>
        <w:t>,</w:t>
      </w:r>
      <w:r w:rsidR="00CE476E" w:rsidRPr="002B77CD">
        <w:rPr>
          <w:rFonts w:ascii="Times New Roman" w:eastAsia="Times New Roman" w:hAnsi="Times New Roman" w:cs="Times New Roman"/>
          <w:color w:val="000000"/>
          <w:sz w:val="24"/>
          <w:szCs w:val="24"/>
        </w:rPr>
        <w:t xml:space="preserve"> geçiş tarihinden itibaren yedi gün içerisinde </w:t>
      </w:r>
      <w:r w:rsidRPr="002B77CD">
        <w:rPr>
          <w:rFonts w:ascii="Times New Roman" w:eastAsia="Times New Roman" w:hAnsi="Times New Roman" w:cs="Times New Roman"/>
          <w:color w:val="000000"/>
          <w:sz w:val="24"/>
          <w:szCs w:val="24"/>
        </w:rPr>
        <w:t>bilgi vermesi</w:t>
      </w:r>
      <w:r w:rsidR="00CE476E">
        <w:rPr>
          <w:rFonts w:ascii="Times New Roman" w:eastAsia="Times New Roman" w:hAnsi="Times New Roman" w:cs="Times New Roman"/>
          <w:color w:val="000000"/>
          <w:sz w:val="24"/>
          <w:szCs w:val="24"/>
        </w:rPr>
        <w:t xml:space="preserve"> ve y</w:t>
      </w:r>
      <w:r w:rsidR="00CE476E" w:rsidRPr="000B11F1">
        <w:rPr>
          <w:rFonts w:ascii="Times New Roman" w:eastAsia="Times New Roman" w:hAnsi="Times New Roman" w:cs="Times New Roman"/>
          <w:color w:val="000000"/>
          <w:sz w:val="24"/>
          <w:szCs w:val="24"/>
        </w:rPr>
        <w:t xml:space="preserve">eni üye olacağı </w:t>
      </w:r>
      <w:r w:rsidR="00CE476E">
        <w:rPr>
          <w:rFonts w:ascii="Times New Roman" w:eastAsia="Times New Roman" w:hAnsi="Times New Roman" w:cs="Times New Roman"/>
          <w:color w:val="000000"/>
          <w:sz w:val="24"/>
          <w:szCs w:val="24"/>
        </w:rPr>
        <w:t>b</w:t>
      </w:r>
      <w:r w:rsidR="00CE476E" w:rsidRPr="000B11F1">
        <w:rPr>
          <w:rFonts w:ascii="Times New Roman" w:eastAsia="Times New Roman" w:hAnsi="Times New Roman" w:cs="Times New Roman"/>
          <w:color w:val="000000"/>
          <w:sz w:val="24"/>
          <w:szCs w:val="24"/>
        </w:rPr>
        <w:t xml:space="preserve">irliğe </w:t>
      </w:r>
      <w:r w:rsidR="00CE476E">
        <w:rPr>
          <w:rFonts w:ascii="Times New Roman" w:eastAsia="Times New Roman" w:hAnsi="Times New Roman" w:cs="Times New Roman"/>
          <w:color w:val="000000"/>
          <w:sz w:val="24"/>
          <w:szCs w:val="24"/>
        </w:rPr>
        <w:t xml:space="preserve">yıllık aidatını </w:t>
      </w:r>
      <w:r w:rsidR="00CE476E" w:rsidRPr="000B11F1">
        <w:rPr>
          <w:rFonts w:ascii="Times New Roman" w:eastAsia="Times New Roman" w:hAnsi="Times New Roman" w:cs="Times New Roman"/>
          <w:color w:val="000000"/>
          <w:sz w:val="24"/>
          <w:szCs w:val="24"/>
        </w:rPr>
        <w:t>ödemesi gerekir.</w:t>
      </w:r>
    </w:p>
    <w:p w14:paraId="6416870D" w14:textId="10AE4E17" w:rsidR="002C3392" w:rsidRPr="002B77CD" w:rsidRDefault="002C3392">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9B2F0F">
        <w:rPr>
          <w:rFonts w:ascii="Times New Roman" w:eastAsia="Times New Roman" w:hAnsi="Times New Roman" w:cs="Times New Roman"/>
          <w:color w:val="000000"/>
          <w:sz w:val="24"/>
          <w:szCs w:val="24"/>
        </w:rPr>
        <w:t xml:space="preserve">(8) </w:t>
      </w:r>
      <w:r w:rsidR="00EA06D5" w:rsidRPr="009B2F0F">
        <w:rPr>
          <w:rFonts w:ascii="Times New Roman" w:eastAsia="Times New Roman" w:hAnsi="Times New Roman" w:cs="Times New Roman"/>
          <w:color w:val="000000"/>
          <w:sz w:val="24"/>
          <w:szCs w:val="24"/>
        </w:rPr>
        <w:t xml:space="preserve">Birlik üyeliğinden ayrılanlar, üye kayıt ücretinin iadesini talep edemez. </w:t>
      </w:r>
    </w:p>
    <w:p w14:paraId="0000008C" w14:textId="12F3EC9B" w:rsidR="00683F44" w:rsidRPr="002B77CD" w:rsidRDefault="00AF56AD">
      <w:pPr>
        <w:pBdr>
          <w:top w:val="nil"/>
          <w:left w:val="nil"/>
          <w:bottom w:val="nil"/>
          <w:right w:val="nil"/>
          <w:between w:val="nil"/>
        </w:pBdr>
        <w:tabs>
          <w:tab w:val="left" w:pos="426"/>
        </w:tabs>
        <w:spacing w:after="0" w:line="240" w:lineRule="auto"/>
        <w:ind w:firstLine="709"/>
        <w:jc w:val="both"/>
        <w:rPr>
          <w:rFonts w:ascii="Times New Roman" w:eastAsia="Times New Roman" w:hAnsi="Times New Roman" w:cs="Times New Roman"/>
          <w:color w:val="000000"/>
          <w:sz w:val="24"/>
          <w:szCs w:val="24"/>
        </w:rPr>
      </w:pPr>
      <w:r w:rsidRPr="00AF56AD">
        <w:rPr>
          <w:rFonts w:ascii="Times New Roman" w:eastAsia="Times New Roman" w:hAnsi="Times New Roman" w:cs="Times New Roman"/>
          <w:sz w:val="24"/>
          <w:szCs w:val="24"/>
        </w:rPr>
        <w:t xml:space="preserve">(9) </w:t>
      </w:r>
      <w:r w:rsidR="00AD421A" w:rsidRPr="002B77CD">
        <w:rPr>
          <w:rFonts w:ascii="Times New Roman" w:eastAsia="Times New Roman" w:hAnsi="Times New Roman" w:cs="Times New Roman"/>
          <w:color w:val="000000"/>
          <w:sz w:val="24"/>
          <w:szCs w:val="24"/>
        </w:rPr>
        <w:t xml:space="preserve">Birlik, kuruluşunu gerçekleştirdiği tarihteki zorunlu üye sayısı ve diğer şartlarını sürekli korumak zorundadır. Üye sayısı kurulduğu tarihteki zorunlu üye sayısının altına düşen veya zorunlu diğer şartları yitirdiği tespit edilen </w:t>
      </w:r>
      <w:r w:rsidR="00FA15D1">
        <w:rPr>
          <w:rFonts w:ascii="Times New Roman" w:eastAsia="Times New Roman" w:hAnsi="Times New Roman" w:cs="Times New Roman"/>
          <w:color w:val="000000"/>
          <w:sz w:val="24"/>
          <w:szCs w:val="24"/>
        </w:rPr>
        <w:t>b</w:t>
      </w:r>
      <w:r w:rsidR="00AD421A" w:rsidRPr="002B77CD">
        <w:rPr>
          <w:rFonts w:ascii="Times New Roman" w:eastAsia="Times New Roman" w:hAnsi="Times New Roman" w:cs="Times New Roman"/>
          <w:color w:val="000000"/>
          <w:sz w:val="24"/>
          <w:szCs w:val="24"/>
        </w:rPr>
        <w:t>irlik</w:t>
      </w:r>
      <w:r w:rsidR="003B0888">
        <w:rPr>
          <w:rFonts w:ascii="Times New Roman" w:eastAsia="Times New Roman" w:hAnsi="Times New Roman" w:cs="Times New Roman"/>
          <w:color w:val="000000"/>
          <w:sz w:val="24"/>
          <w:szCs w:val="24"/>
        </w:rPr>
        <w:t>,</w:t>
      </w:r>
      <w:r w:rsidR="00AD421A" w:rsidRPr="002B77CD">
        <w:rPr>
          <w:rFonts w:ascii="Times New Roman" w:eastAsia="Times New Roman" w:hAnsi="Times New Roman" w:cs="Times New Roman"/>
          <w:color w:val="000000"/>
          <w:sz w:val="24"/>
          <w:szCs w:val="24"/>
        </w:rPr>
        <w:t xml:space="preserve"> Bakanlık tarafından üye sayısı ve</w:t>
      </w:r>
      <w:r w:rsidR="00B97EA7">
        <w:rPr>
          <w:rFonts w:ascii="Times New Roman" w:eastAsia="Times New Roman" w:hAnsi="Times New Roman" w:cs="Times New Roman"/>
          <w:color w:val="000000"/>
          <w:sz w:val="24"/>
          <w:szCs w:val="24"/>
        </w:rPr>
        <w:t>ya</w:t>
      </w:r>
      <w:r w:rsidR="00AD421A" w:rsidRPr="002B77CD">
        <w:rPr>
          <w:rFonts w:ascii="Times New Roman" w:eastAsia="Times New Roman" w:hAnsi="Times New Roman" w:cs="Times New Roman"/>
          <w:color w:val="000000"/>
          <w:sz w:val="24"/>
          <w:szCs w:val="24"/>
        </w:rPr>
        <w:t xml:space="preserve"> diğer şartların altı ay içerisinde sağlanması amacıyla uyarılır. Uyarıya rağmen gerekli şartları sağlayamayan tüzel kişiliğin </w:t>
      </w:r>
      <w:r w:rsidR="00FA15D1">
        <w:rPr>
          <w:rFonts w:ascii="Times New Roman" w:eastAsia="Times New Roman" w:hAnsi="Times New Roman" w:cs="Times New Roman"/>
          <w:color w:val="000000"/>
          <w:sz w:val="24"/>
          <w:szCs w:val="24"/>
        </w:rPr>
        <w:t>b</w:t>
      </w:r>
      <w:r w:rsidR="00AD421A" w:rsidRPr="002B77CD">
        <w:rPr>
          <w:rFonts w:ascii="Times New Roman" w:eastAsia="Times New Roman" w:hAnsi="Times New Roman" w:cs="Times New Roman"/>
          <w:color w:val="000000"/>
          <w:sz w:val="24"/>
          <w:szCs w:val="24"/>
        </w:rPr>
        <w:t xml:space="preserve">irlik vasfı sona erer ve bu husus Bakanlık internet sayfasından duyurulur. </w:t>
      </w:r>
      <w:r w:rsidR="009E0D96">
        <w:rPr>
          <w:rFonts w:ascii="Times New Roman" w:eastAsia="Times New Roman" w:hAnsi="Times New Roman" w:cs="Times New Roman"/>
          <w:color w:val="000000"/>
          <w:sz w:val="24"/>
          <w:szCs w:val="24"/>
        </w:rPr>
        <w:t>Bu b</w:t>
      </w:r>
      <w:r w:rsidR="00AD421A" w:rsidRPr="002B77CD">
        <w:rPr>
          <w:rFonts w:ascii="Times New Roman" w:eastAsia="Times New Roman" w:hAnsi="Times New Roman" w:cs="Times New Roman"/>
          <w:color w:val="000000"/>
          <w:sz w:val="24"/>
          <w:szCs w:val="24"/>
        </w:rPr>
        <w:t xml:space="preserve">irliğe kayıtlı seyahat </w:t>
      </w:r>
      <w:proofErr w:type="spellStart"/>
      <w:r w:rsidR="00AD421A" w:rsidRPr="002B77CD">
        <w:rPr>
          <w:rFonts w:ascii="Times New Roman" w:eastAsia="Times New Roman" w:hAnsi="Times New Roman" w:cs="Times New Roman"/>
          <w:color w:val="000000"/>
          <w:sz w:val="24"/>
          <w:szCs w:val="24"/>
        </w:rPr>
        <w:t>acentaları</w:t>
      </w:r>
      <w:proofErr w:type="spellEnd"/>
      <w:r w:rsidR="00AD421A" w:rsidRPr="002B77CD">
        <w:rPr>
          <w:rFonts w:ascii="Times New Roman" w:eastAsia="Times New Roman" w:hAnsi="Times New Roman" w:cs="Times New Roman"/>
          <w:color w:val="000000"/>
          <w:sz w:val="24"/>
          <w:szCs w:val="24"/>
        </w:rPr>
        <w:t xml:space="preserve"> üç ay içerisinde diledikleri başka bir </w:t>
      </w:r>
      <w:r w:rsidR="00FA15D1">
        <w:rPr>
          <w:rFonts w:ascii="Times New Roman" w:eastAsia="Times New Roman" w:hAnsi="Times New Roman" w:cs="Times New Roman"/>
          <w:color w:val="000000"/>
          <w:sz w:val="24"/>
          <w:szCs w:val="24"/>
        </w:rPr>
        <w:t>b</w:t>
      </w:r>
      <w:r w:rsidR="00AD421A" w:rsidRPr="002B77CD">
        <w:rPr>
          <w:rFonts w:ascii="Times New Roman" w:eastAsia="Times New Roman" w:hAnsi="Times New Roman" w:cs="Times New Roman"/>
          <w:color w:val="000000"/>
          <w:sz w:val="24"/>
          <w:szCs w:val="24"/>
        </w:rPr>
        <w:t xml:space="preserve">irliğe </w:t>
      </w:r>
      <w:r w:rsidR="00AD421A" w:rsidRPr="009A5216">
        <w:rPr>
          <w:rFonts w:ascii="Times New Roman" w:eastAsia="Times New Roman" w:hAnsi="Times New Roman" w:cs="Times New Roman"/>
          <w:sz w:val="24"/>
          <w:szCs w:val="24"/>
        </w:rPr>
        <w:t xml:space="preserve">üye kayıt ücreti ödemeden </w:t>
      </w:r>
      <w:r w:rsidR="00AD421A" w:rsidRPr="002B77CD">
        <w:rPr>
          <w:rFonts w:ascii="Times New Roman" w:eastAsia="Times New Roman" w:hAnsi="Times New Roman" w:cs="Times New Roman"/>
          <w:color w:val="000000"/>
          <w:sz w:val="24"/>
          <w:szCs w:val="24"/>
        </w:rPr>
        <w:t xml:space="preserve">kaydolurlar. </w:t>
      </w:r>
      <w:r w:rsidR="009E0D96">
        <w:rPr>
          <w:rFonts w:ascii="Times New Roman" w:eastAsia="Times New Roman" w:hAnsi="Times New Roman" w:cs="Times New Roman"/>
          <w:color w:val="000000"/>
          <w:sz w:val="24"/>
          <w:szCs w:val="24"/>
        </w:rPr>
        <w:t>Birlik vasfı sona eren</w:t>
      </w:r>
      <w:r w:rsidR="00AD421A" w:rsidRPr="002B77CD">
        <w:rPr>
          <w:rFonts w:ascii="Times New Roman" w:eastAsia="Times New Roman" w:hAnsi="Times New Roman" w:cs="Times New Roman"/>
          <w:color w:val="000000"/>
          <w:sz w:val="24"/>
          <w:szCs w:val="24"/>
        </w:rPr>
        <w:t xml:space="preserve"> </w:t>
      </w:r>
      <w:r w:rsidR="009E0D96">
        <w:rPr>
          <w:rFonts w:ascii="Times New Roman" w:eastAsia="Times New Roman" w:hAnsi="Times New Roman" w:cs="Times New Roman"/>
          <w:color w:val="000000"/>
          <w:sz w:val="24"/>
          <w:szCs w:val="24"/>
        </w:rPr>
        <w:t>tüzel kişiliğin</w:t>
      </w:r>
      <w:r w:rsidR="00AD421A" w:rsidRPr="002B77CD">
        <w:rPr>
          <w:rFonts w:ascii="Times New Roman" w:eastAsia="Times New Roman" w:hAnsi="Times New Roman" w:cs="Times New Roman"/>
          <w:color w:val="000000"/>
          <w:sz w:val="24"/>
          <w:szCs w:val="24"/>
        </w:rPr>
        <w:t xml:space="preserve"> tasfiye işlemleri son </w:t>
      </w:r>
      <w:r w:rsidR="009B2F0F">
        <w:rPr>
          <w:rFonts w:ascii="Times New Roman" w:eastAsia="Times New Roman" w:hAnsi="Times New Roman" w:cs="Times New Roman"/>
          <w:color w:val="000000"/>
          <w:sz w:val="24"/>
          <w:szCs w:val="24"/>
        </w:rPr>
        <w:t>Y</w:t>
      </w:r>
      <w:r w:rsidR="00AD421A" w:rsidRPr="002B77CD">
        <w:rPr>
          <w:rFonts w:ascii="Times New Roman" w:eastAsia="Times New Roman" w:hAnsi="Times New Roman" w:cs="Times New Roman"/>
          <w:color w:val="000000"/>
          <w:sz w:val="24"/>
          <w:szCs w:val="24"/>
        </w:rPr>
        <w:t xml:space="preserve">önetim </w:t>
      </w:r>
      <w:r w:rsidR="009B2F0F">
        <w:rPr>
          <w:rFonts w:ascii="Times New Roman" w:eastAsia="Times New Roman" w:hAnsi="Times New Roman" w:cs="Times New Roman"/>
          <w:color w:val="000000"/>
          <w:sz w:val="24"/>
          <w:szCs w:val="24"/>
        </w:rPr>
        <w:t>K</w:t>
      </w:r>
      <w:r w:rsidR="00AD421A" w:rsidRPr="002B77CD">
        <w:rPr>
          <w:rFonts w:ascii="Times New Roman" w:eastAsia="Times New Roman" w:hAnsi="Times New Roman" w:cs="Times New Roman"/>
          <w:color w:val="000000"/>
          <w:sz w:val="24"/>
          <w:szCs w:val="24"/>
        </w:rPr>
        <w:t>urulu tarafından gerçekleştirilir.</w:t>
      </w:r>
    </w:p>
    <w:p w14:paraId="0000008D" w14:textId="3F616ACD" w:rsidR="00683F44" w:rsidRDefault="00AF56AD">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sidR="00AD421A" w:rsidRPr="002B77CD">
        <w:rPr>
          <w:rFonts w:ascii="Times New Roman" w:eastAsia="Times New Roman" w:hAnsi="Times New Roman" w:cs="Times New Roman"/>
          <w:color w:val="000000"/>
          <w:sz w:val="24"/>
          <w:szCs w:val="24"/>
        </w:rPr>
        <w:t xml:space="preserve">Bu maddenin, </w:t>
      </w:r>
      <w:r w:rsidR="008D2DA4">
        <w:rPr>
          <w:rFonts w:ascii="Times New Roman" w:eastAsia="Times New Roman" w:hAnsi="Times New Roman" w:cs="Times New Roman"/>
          <w:color w:val="000000"/>
          <w:sz w:val="24"/>
          <w:szCs w:val="24"/>
        </w:rPr>
        <w:t>ikinci</w:t>
      </w:r>
      <w:r w:rsidR="00AD421A" w:rsidRPr="002B77CD">
        <w:rPr>
          <w:rFonts w:ascii="Times New Roman" w:eastAsia="Times New Roman" w:hAnsi="Times New Roman" w:cs="Times New Roman"/>
          <w:color w:val="000000"/>
          <w:sz w:val="24"/>
          <w:szCs w:val="24"/>
        </w:rPr>
        <w:t xml:space="preserve"> </w:t>
      </w:r>
      <w:r w:rsidR="00AD421A" w:rsidRPr="00DB0045">
        <w:rPr>
          <w:rFonts w:ascii="Times New Roman" w:eastAsia="Times New Roman" w:hAnsi="Times New Roman" w:cs="Times New Roman"/>
          <w:color w:val="000000"/>
          <w:sz w:val="24"/>
          <w:szCs w:val="24"/>
        </w:rPr>
        <w:t xml:space="preserve">fıkrasının </w:t>
      </w:r>
      <w:r w:rsidRPr="00DB0045">
        <w:rPr>
          <w:rFonts w:ascii="Times New Roman" w:eastAsia="Times New Roman" w:hAnsi="Times New Roman" w:cs="Times New Roman"/>
          <w:color w:val="000000"/>
          <w:sz w:val="24"/>
          <w:szCs w:val="24"/>
        </w:rPr>
        <w:t xml:space="preserve">(a), (b), (c) ve (ç) </w:t>
      </w:r>
      <w:r w:rsidR="00AD421A" w:rsidRPr="00DB0045">
        <w:rPr>
          <w:rFonts w:ascii="Times New Roman" w:eastAsia="Times New Roman" w:hAnsi="Times New Roman" w:cs="Times New Roman"/>
          <w:color w:val="000000"/>
          <w:sz w:val="24"/>
          <w:szCs w:val="24"/>
        </w:rPr>
        <w:t>bentlerinde</w:t>
      </w:r>
      <w:r w:rsidR="00AD421A" w:rsidRPr="002B77CD">
        <w:rPr>
          <w:rFonts w:ascii="Times New Roman" w:eastAsia="Times New Roman" w:hAnsi="Times New Roman" w:cs="Times New Roman"/>
          <w:color w:val="000000"/>
          <w:sz w:val="24"/>
          <w:szCs w:val="24"/>
        </w:rPr>
        <w:t xml:space="preserve"> belirtilen </w:t>
      </w:r>
      <w:r w:rsidR="00E66F74" w:rsidRPr="00ED40F2">
        <w:rPr>
          <w:rFonts w:ascii="Times New Roman" w:eastAsia="Times New Roman" w:hAnsi="Times New Roman" w:cs="Times New Roman"/>
          <w:color w:val="000000"/>
          <w:sz w:val="24"/>
          <w:szCs w:val="24"/>
        </w:rPr>
        <w:t>faaliyet alanlarındaki b</w:t>
      </w:r>
      <w:r w:rsidR="00AD421A" w:rsidRPr="00ED40F2">
        <w:rPr>
          <w:rFonts w:ascii="Times New Roman" w:eastAsia="Times New Roman" w:hAnsi="Times New Roman" w:cs="Times New Roman"/>
          <w:color w:val="000000"/>
          <w:sz w:val="24"/>
          <w:szCs w:val="24"/>
        </w:rPr>
        <w:t>irliklerden birden fazla kurulamaz.</w:t>
      </w:r>
      <w:r w:rsidR="00E66F74" w:rsidRPr="00ED40F2">
        <w:rPr>
          <w:rFonts w:ascii="Times New Roman" w:eastAsia="Times New Roman" w:hAnsi="Times New Roman" w:cs="Times New Roman"/>
          <w:color w:val="000000"/>
          <w:sz w:val="24"/>
          <w:szCs w:val="24"/>
        </w:rPr>
        <w:t xml:space="preserve"> Bu birliklerin herhangi bir nedenle </w:t>
      </w:r>
      <w:r w:rsidR="00606554" w:rsidRPr="00ED40F2">
        <w:rPr>
          <w:rFonts w:ascii="Times New Roman" w:eastAsia="Times New Roman" w:hAnsi="Times New Roman" w:cs="Times New Roman"/>
          <w:color w:val="000000"/>
          <w:sz w:val="24"/>
          <w:szCs w:val="24"/>
        </w:rPr>
        <w:t xml:space="preserve">birlik vasfının </w:t>
      </w:r>
      <w:r w:rsidR="00E66F74" w:rsidRPr="00ED40F2">
        <w:rPr>
          <w:rFonts w:ascii="Times New Roman" w:eastAsia="Times New Roman" w:hAnsi="Times New Roman" w:cs="Times New Roman"/>
          <w:color w:val="000000"/>
          <w:sz w:val="24"/>
          <w:szCs w:val="24"/>
        </w:rPr>
        <w:t>sona ermesi halinde, yeniden kurulabilmesi için bu Kanunda öngörülen kuruluş şart ve usulleri aranır.</w:t>
      </w:r>
    </w:p>
    <w:p w14:paraId="3661E08E" w14:textId="45A55C1A" w:rsidR="00CD47D5" w:rsidRPr="00F90BB3" w:rsidRDefault="00AF56AD" w:rsidP="00CD47D5">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sidR="00CD47D5" w:rsidRPr="00F90BB3">
        <w:rPr>
          <w:rFonts w:ascii="Times New Roman" w:eastAsia="Times New Roman" w:hAnsi="Times New Roman" w:cs="Times New Roman"/>
          <w:color w:val="000000"/>
          <w:sz w:val="24"/>
          <w:szCs w:val="24"/>
        </w:rPr>
        <w:t xml:space="preserve">Birlikler, dernek, vakıf, şirket, iktisadi ve ticari işletme kuramaz, </w:t>
      </w:r>
      <w:r w:rsidR="009B2F0F">
        <w:rPr>
          <w:rFonts w:ascii="Times New Roman" w:eastAsia="Times New Roman" w:hAnsi="Times New Roman" w:cs="Times New Roman"/>
          <w:color w:val="000000"/>
          <w:sz w:val="24"/>
          <w:szCs w:val="24"/>
        </w:rPr>
        <w:t xml:space="preserve">bunlara </w:t>
      </w:r>
      <w:r w:rsidR="00CD47D5" w:rsidRPr="00F90BB3">
        <w:rPr>
          <w:rFonts w:ascii="Times New Roman" w:eastAsia="Times New Roman" w:hAnsi="Times New Roman" w:cs="Times New Roman"/>
          <w:color w:val="000000"/>
          <w:sz w:val="24"/>
          <w:szCs w:val="24"/>
        </w:rPr>
        <w:t xml:space="preserve">ortak veya üye olamaz, seyahat </w:t>
      </w:r>
      <w:proofErr w:type="spellStart"/>
      <w:r w:rsidR="00CD47D5" w:rsidRPr="00F90BB3">
        <w:rPr>
          <w:rFonts w:ascii="Times New Roman" w:eastAsia="Times New Roman" w:hAnsi="Times New Roman" w:cs="Times New Roman"/>
          <w:color w:val="000000"/>
          <w:sz w:val="24"/>
          <w:szCs w:val="24"/>
        </w:rPr>
        <w:t>acentaları</w:t>
      </w:r>
      <w:proofErr w:type="spellEnd"/>
      <w:r w:rsidR="00CD47D5" w:rsidRPr="00F90BB3">
        <w:rPr>
          <w:rFonts w:ascii="Times New Roman" w:eastAsia="Times New Roman" w:hAnsi="Times New Roman" w:cs="Times New Roman"/>
          <w:color w:val="000000"/>
          <w:sz w:val="24"/>
          <w:szCs w:val="24"/>
        </w:rPr>
        <w:t xml:space="preserve"> ile rekabet yapacak alanlarda faaliyet gösteremez.</w:t>
      </w:r>
    </w:p>
    <w:p w14:paraId="0CDB05C2" w14:textId="1F313B84" w:rsidR="00CC5CE4" w:rsidRDefault="00AF56AD" w:rsidP="00CC5CE4">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r w:rsidR="00CC5CE4" w:rsidRPr="002B77CD">
        <w:rPr>
          <w:rFonts w:ascii="Times New Roman" w:eastAsia="Times New Roman" w:hAnsi="Times New Roman" w:cs="Times New Roman"/>
          <w:color w:val="000000"/>
          <w:sz w:val="24"/>
          <w:szCs w:val="24"/>
        </w:rPr>
        <w:t xml:space="preserve">Bakanlığa yapılacak </w:t>
      </w:r>
      <w:r w:rsidR="00CC5CE4">
        <w:rPr>
          <w:rFonts w:ascii="Times New Roman" w:eastAsia="Times New Roman" w:hAnsi="Times New Roman" w:cs="Times New Roman"/>
          <w:color w:val="000000"/>
          <w:sz w:val="24"/>
          <w:szCs w:val="24"/>
        </w:rPr>
        <w:t>b</w:t>
      </w:r>
      <w:r w:rsidR="00CC5CE4" w:rsidRPr="002B77CD">
        <w:rPr>
          <w:rFonts w:ascii="Times New Roman" w:eastAsia="Times New Roman" w:hAnsi="Times New Roman" w:cs="Times New Roman"/>
          <w:color w:val="000000"/>
          <w:sz w:val="24"/>
          <w:szCs w:val="24"/>
        </w:rPr>
        <w:t>irlik kuruluş başvurusu</w:t>
      </w:r>
      <w:r w:rsidR="007B3A39">
        <w:rPr>
          <w:rFonts w:ascii="Times New Roman" w:eastAsia="Times New Roman" w:hAnsi="Times New Roman" w:cs="Times New Roman"/>
          <w:color w:val="000000"/>
          <w:sz w:val="24"/>
          <w:szCs w:val="24"/>
        </w:rPr>
        <w:t xml:space="preserve">na </w:t>
      </w:r>
      <w:r w:rsidR="00CC5CE4">
        <w:rPr>
          <w:rFonts w:ascii="Times New Roman" w:eastAsia="Times New Roman" w:hAnsi="Times New Roman" w:cs="Times New Roman"/>
          <w:color w:val="000000"/>
          <w:sz w:val="24"/>
          <w:szCs w:val="24"/>
        </w:rPr>
        <w:t xml:space="preserve">ilişkin usul ve esaslar </w:t>
      </w:r>
      <w:r w:rsidR="0087740B">
        <w:rPr>
          <w:rFonts w:ascii="Times New Roman" w:eastAsia="Times New Roman" w:hAnsi="Times New Roman" w:cs="Times New Roman"/>
          <w:color w:val="000000"/>
          <w:sz w:val="24"/>
          <w:szCs w:val="24"/>
        </w:rPr>
        <w:t>Bakanlıkça belirlenir.</w:t>
      </w:r>
      <w:r w:rsidR="00D82CB1">
        <w:rPr>
          <w:rFonts w:ascii="Times New Roman" w:eastAsia="Times New Roman" w:hAnsi="Times New Roman" w:cs="Times New Roman"/>
          <w:color w:val="000000"/>
          <w:sz w:val="24"/>
          <w:szCs w:val="24"/>
        </w:rPr>
        <w:t xml:space="preserve"> </w:t>
      </w:r>
    </w:p>
    <w:p w14:paraId="7DD89D6E" w14:textId="77777777" w:rsidR="00AA1601" w:rsidRPr="002B77CD" w:rsidRDefault="00AA1601" w:rsidP="00CA4908">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14:paraId="0000008E" w14:textId="6B27449D"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Birliğin görev ve yetkileri</w:t>
      </w:r>
    </w:p>
    <w:p w14:paraId="0000008F" w14:textId="47137326"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w:t>
      </w:r>
      <w:r w:rsidR="009D2F97">
        <w:rPr>
          <w:rFonts w:ascii="Times New Roman" w:eastAsia="Times New Roman" w:hAnsi="Times New Roman" w:cs="Times New Roman"/>
          <w:b/>
          <w:color w:val="000000"/>
          <w:sz w:val="24"/>
          <w:szCs w:val="24"/>
        </w:rPr>
        <w:t xml:space="preserve"> </w:t>
      </w:r>
      <w:r w:rsidR="00C200EA">
        <w:rPr>
          <w:rFonts w:ascii="Times New Roman" w:eastAsia="Times New Roman" w:hAnsi="Times New Roman" w:cs="Times New Roman"/>
          <w:b/>
          <w:color w:val="000000"/>
          <w:sz w:val="24"/>
          <w:szCs w:val="24"/>
        </w:rPr>
        <w:t>14</w:t>
      </w:r>
      <w:r>
        <w:rPr>
          <w:rFonts w:ascii="Times New Roman" w:eastAsia="Times New Roman" w:hAnsi="Times New Roman" w:cs="Times New Roman"/>
          <w:color w:val="000000"/>
          <w:sz w:val="24"/>
          <w:szCs w:val="24"/>
        </w:rPr>
        <w:t>- (1) Birliğin görev ve yetkileri şunlardır:</w:t>
      </w:r>
    </w:p>
    <w:p w14:paraId="219708FC" w14:textId="77777777" w:rsidR="00BE46C4" w:rsidRPr="00AA1601" w:rsidRDefault="00BE46C4" w:rsidP="00BE46C4">
      <w:pPr>
        <w:pStyle w:val="AralkYok"/>
        <w:ind w:firstLine="708"/>
        <w:jc w:val="both"/>
        <w:rPr>
          <w:rFonts w:ascii="Times New Roman" w:eastAsia="Times New Roman" w:hAnsi="Times New Roman"/>
          <w:sz w:val="24"/>
          <w:szCs w:val="24"/>
          <w:lang w:eastAsia="tr-TR"/>
        </w:rPr>
      </w:pPr>
      <w:r w:rsidRPr="00AA1601">
        <w:rPr>
          <w:rFonts w:ascii="Times New Roman" w:eastAsia="Times New Roman" w:hAnsi="Times New Roman"/>
          <w:sz w:val="24"/>
          <w:szCs w:val="24"/>
          <w:lang w:eastAsia="tr-TR"/>
        </w:rPr>
        <w:t>a) Meslek ilkelerinin oluşturulmasını, uygulanmasını ve mesleğin gelişimini sağlamak.</w:t>
      </w:r>
    </w:p>
    <w:p w14:paraId="3A40786D" w14:textId="29C9E8B4" w:rsidR="00BE46C4" w:rsidRPr="00AA1601" w:rsidRDefault="00BE46C4" w:rsidP="00BE46C4">
      <w:pPr>
        <w:pStyle w:val="AralkYok"/>
        <w:ind w:firstLine="708"/>
        <w:jc w:val="both"/>
        <w:rPr>
          <w:rFonts w:ascii="Times New Roman" w:eastAsia="Times New Roman" w:hAnsi="Times New Roman"/>
          <w:sz w:val="24"/>
          <w:szCs w:val="24"/>
          <w:lang w:eastAsia="tr-TR"/>
        </w:rPr>
      </w:pPr>
      <w:r w:rsidRPr="00AA1601">
        <w:rPr>
          <w:rFonts w:ascii="Times New Roman" w:eastAsia="Times New Roman" w:hAnsi="Times New Roman"/>
          <w:sz w:val="24"/>
          <w:szCs w:val="24"/>
          <w:lang w:eastAsia="tr-TR"/>
        </w:rPr>
        <w:t>b) Üyelerinin müşterek ihtiyaçlarını karşılamak, mesleki gelişimini ve dayanışmasını sağlamak.</w:t>
      </w:r>
    </w:p>
    <w:p w14:paraId="5658AF02" w14:textId="35309007" w:rsidR="00BE46C4" w:rsidRPr="00AA1601" w:rsidRDefault="00BE46C4" w:rsidP="00BE46C4">
      <w:pPr>
        <w:pStyle w:val="AralkYok"/>
        <w:ind w:firstLine="708"/>
        <w:jc w:val="both"/>
        <w:rPr>
          <w:rFonts w:ascii="Times New Roman" w:eastAsia="Times New Roman" w:hAnsi="Times New Roman"/>
          <w:sz w:val="24"/>
          <w:szCs w:val="24"/>
          <w:lang w:eastAsia="tr-TR"/>
        </w:rPr>
      </w:pPr>
      <w:r w:rsidRPr="00AA1601">
        <w:rPr>
          <w:rFonts w:ascii="Times New Roman" w:eastAsia="Times New Roman" w:hAnsi="Times New Roman"/>
          <w:sz w:val="24"/>
          <w:szCs w:val="24"/>
          <w:lang w:eastAsia="tr-TR"/>
        </w:rPr>
        <w:lastRenderedPageBreak/>
        <w:t>c) Mesleğin gelişimini olumsuz etkileyecek durum ve olaylara karşı önlem almak</w:t>
      </w:r>
      <w:r w:rsidR="004039CC">
        <w:rPr>
          <w:rFonts w:ascii="Times New Roman" w:eastAsia="Times New Roman" w:hAnsi="Times New Roman"/>
          <w:sz w:val="24"/>
          <w:szCs w:val="24"/>
          <w:lang w:eastAsia="tr-TR"/>
        </w:rPr>
        <w:t>,</w:t>
      </w:r>
      <w:r w:rsidRPr="00AA1601">
        <w:rPr>
          <w:rFonts w:ascii="Times New Roman" w:eastAsia="Times New Roman" w:hAnsi="Times New Roman"/>
          <w:sz w:val="24"/>
          <w:szCs w:val="24"/>
          <w:lang w:eastAsia="tr-TR"/>
        </w:rPr>
        <w:t xml:space="preserve"> haksız rekabeti önlemek, gerektiğinde idari tedbirlere ve yargı mercilerine başvurmak, bilirkişilik yapmak.</w:t>
      </w:r>
    </w:p>
    <w:p w14:paraId="233ECF86" w14:textId="7BFD91F7" w:rsidR="00BE46C4" w:rsidRPr="00AA1601" w:rsidRDefault="00BE46C4" w:rsidP="00BE46C4">
      <w:pPr>
        <w:pStyle w:val="AralkYok"/>
        <w:ind w:firstLine="708"/>
        <w:jc w:val="both"/>
        <w:rPr>
          <w:rFonts w:ascii="Times New Roman" w:eastAsia="Times New Roman" w:hAnsi="Times New Roman"/>
          <w:sz w:val="24"/>
          <w:szCs w:val="24"/>
          <w:lang w:eastAsia="tr-TR"/>
        </w:rPr>
      </w:pPr>
      <w:r w:rsidRPr="00AA1601">
        <w:rPr>
          <w:rFonts w:ascii="Times New Roman" w:eastAsia="Times New Roman" w:hAnsi="Times New Roman"/>
          <w:sz w:val="24"/>
          <w:szCs w:val="24"/>
          <w:lang w:eastAsia="tr-TR"/>
        </w:rPr>
        <w:t>ç) Üyelerinin faaliyetlerini denetlemek.</w:t>
      </w:r>
    </w:p>
    <w:p w14:paraId="1C987EC4" w14:textId="45D33ABE" w:rsidR="008437F6" w:rsidRPr="00AA1601" w:rsidRDefault="008437F6" w:rsidP="008437F6">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A1601">
        <w:rPr>
          <w:rFonts w:ascii="Times New Roman" w:eastAsia="Times New Roman" w:hAnsi="Times New Roman"/>
          <w:sz w:val="24"/>
          <w:szCs w:val="24"/>
        </w:rPr>
        <w:t>d</w:t>
      </w:r>
      <w:r w:rsidR="00BE46C4" w:rsidRPr="00AA1601">
        <w:rPr>
          <w:rFonts w:ascii="Times New Roman" w:eastAsia="Times New Roman" w:hAnsi="Times New Roman"/>
          <w:sz w:val="24"/>
          <w:szCs w:val="24"/>
        </w:rPr>
        <w:t>) Seyahat acentası personeli yetiştirilmesi amacıyla eğitim faaliyetleri düzenlemek</w:t>
      </w:r>
      <w:r w:rsidRPr="00AA1601">
        <w:rPr>
          <w:rFonts w:ascii="Times New Roman" w:eastAsia="Times New Roman" w:hAnsi="Times New Roman"/>
          <w:sz w:val="24"/>
          <w:szCs w:val="24"/>
        </w:rPr>
        <w:t xml:space="preserve">, </w:t>
      </w:r>
      <w:r w:rsidRPr="00AA1601">
        <w:rPr>
          <w:rFonts w:ascii="Times New Roman" w:eastAsia="Times New Roman" w:hAnsi="Times New Roman" w:cs="Times New Roman"/>
          <w:color w:val="000000"/>
          <w:sz w:val="24"/>
          <w:szCs w:val="24"/>
        </w:rPr>
        <w:t>mesleki yeterlilik konusunda ilgili kurum ve kuruluşlarla işbirliği yapmak.</w:t>
      </w:r>
    </w:p>
    <w:p w14:paraId="4BE9A431" w14:textId="23E51C88" w:rsidR="00BE46C4" w:rsidRPr="00AA1601" w:rsidRDefault="008437F6" w:rsidP="00BE46C4">
      <w:pPr>
        <w:pStyle w:val="AralkYok"/>
        <w:ind w:firstLine="708"/>
        <w:jc w:val="both"/>
        <w:rPr>
          <w:rFonts w:ascii="Times New Roman" w:eastAsia="Times New Roman" w:hAnsi="Times New Roman"/>
          <w:sz w:val="24"/>
          <w:szCs w:val="24"/>
          <w:lang w:eastAsia="tr-TR"/>
        </w:rPr>
      </w:pPr>
      <w:r w:rsidRPr="00AA1601">
        <w:rPr>
          <w:rFonts w:ascii="Times New Roman" w:eastAsia="Times New Roman" w:hAnsi="Times New Roman"/>
          <w:sz w:val="24"/>
          <w:szCs w:val="24"/>
          <w:lang w:eastAsia="tr-TR"/>
        </w:rPr>
        <w:t>e</w:t>
      </w:r>
      <w:r w:rsidR="00BE46C4" w:rsidRPr="00AA1601">
        <w:rPr>
          <w:rFonts w:ascii="Times New Roman" w:eastAsia="Times New Roman" w:hAnsi="Times New Roman"/>
          <w:sz w:val="24"/>
          <w:szCs w:val="24"/>
          <w:lang w:eastAsia="tr-TR"/>
        </w:rPr>
        <w:t xml:space="preserve">) Belgesiz seyahat </w:t>
      </w:r>
      <w:proofErr w:type="spellStart"/>
      <w:r w:rsidR="00BE46C4" w:rsidRPr="00AA1601">
        <w:rPr>
          <w:rFonts w:ascii="Times New Roman" w:eastAsia="Times New Roman" w:hAnsi="Times New Roman"/>
          <w:sz w:val="24"/>
          <w:szCs w:val="24"/>
          <w:lang w:eastAsia="tr-TR"/>
        </w:rPr>
        <w:t>acentalığı</w:t>
      </w:r>
      <w:proofErr w:type="spellEnd"/>
      <w:r w:rsidR="00BE46C4" w:rsidRPr="00AA1601">
        <w:rPr>
          <w:rFonts w:ascii="Times New Roman" w:eastAsia="Times New Roman" w:hAnsi="Times New Roman"/>
          <w:sz w:val="24"/>
          <w:szCs w:val="24"/>
          <w:lang w:eastAsia="tr-TR"/>
        </w:rPr>
        <w:t xml:space="preserve"> faaliyetlerinin önlenmesi için gerekli önlemleri almak, denetim yapmak ve tespit ettiği aykırılıklarla ilgili yargı mercileri dahil gerekli başvuruları yapmak.</w:t>
      </w:r>
    </w:p>
    <w:p w14:paraId="5D4CCFD4" w14:textId="1A045565" w:rsidR="00BE46C4" w:rsidRPr="00AA1601" w:rsidRDefault="008437F6" w:rsidP="00BE46C4">
      <w:pPr>
        <w:pStyle w:val="AralkYok"/>
        <w:ind w:firstLine="708"/>
        <w:jc w:val="both"/>
        <w:rPr>
          <w:rFonts w:ascii="Times New Roman" w:eastAsia="Times New Roman" w:hAnsi="Times New Roman"/>
          <w:sz w:val="24"/>
          <w:szCs w:val="24"/>
          <w:lang w:eastAsia="tr-TR"/>
        </w:rPr>
      </w:pPr>
      <w:r w:rsidRPr="00AA1601">
        <w:rPr>
          <w:rFonts w:ascii="Times New Roman" w:eastAsia="Times New Roman" w:hAnsi="Times New Roman"/>
          <w:sz w:val="24"/>
          <w:szCs w:val="24"/>
          <w:lang w:eastAsia="tr-TR"/>
        </w:rPr>
        <w:t>f</w:t>
      </w:r>
      <w:r w:rsidR="00BE46C4" w:rsidRPr="00AA1601">
        <w:rPr>
          <w:rFonts w:ascii="Times New Roman" w:eastAsia="Times New Roman" w:hAnsi="Times New Roman"/>
          <w:sz w:val="24"/>
          <w:szCs w:val="24"/>
          <w:lang w:eastAsia="tr-TR"/>
        </w:rPr>
        <w:t xml:space="preserve">) Pazar araştırmaları ve seyahat </w:t>
      </w:r>
      <w:proofErr w:type="spellStart"/>
      <w:r w:rsidR="00BE46C4" w:rsidRPr="00AA1601">
        <w:rPr>
          <w:rFonts w:ascii="Times New Roman" w:eastAsia="Times New Roman" w:hAnsi="Times New Roman"/>
          <w:sz w:val="24"/>
          <w:szCs w:val="24"/>
          <w:lang w:eastAsia="tr-TR"/>
        </w:rPr>
        <w:t>acentalığı</w:t>
      </w:r>
      <w:proofErr w:type="spellEnd"/>
      <w:r w:rsidR="00BE46C4" w:rsidRPr="00AA1601">
        <w:rPr>
          <w:rFonts w:ascii="Times New Roman" w:eastAsia="Times New Roman" w:hAnsi="Times New Roman"/>
          <w:sz w:val="24"/>
          <w:szCs w:val="24"/>
          <w:lang w:eastAsia="tr-TR"/>
        </w:rPr>
        <w:t xml:space="preserve"> konusunda incelemeler yapmak, ülke turizminin tanıtımı ve pazarlanması faaliyetlerinde bulunmak.</w:t>
      </w:r>
    </w:p>
    <w:p w14:paraId="66CDE4A9" w14:textId="2188F961" w:rsidR="00BE46C4" w:rsidRPr="00286C38" w:rsidRDefault="008437F6" w:rsidP="00BE46C4">
      <w:pPr>
        <w:pStyle w:val="AralkYok"/>
        <w:ind w:firstLine="708"/>
        <w:jc w:val="both"/>
        <w:rPr>
          <w:rFonts w:ascii="Times New Roman" w:eastAsia="Times New Roman" w:hAnsi="Times New Roman"/>
          <w:sz w:val="24"/>
          <w:szCs w:val="24"/>
          <w:lang w:eastAsia="tr-TR"/>
        </w:rPr>
      </w:pPr>
      <w:r w:rsidRPr="00AA1601">
        <w:rPr>
          <w:rFonts w:ascii="Times New Roman" w:eastAsia="Times New Roman" w:hAnsi="Times New Roman"/>
          <w:sz w:val="24"/>
          <w:szCs w:val="24"/>
          <w:lang w:eastAsia="tr-TR"/>
        </w:rPr>
        <w:t>g</w:t>
      </w:r>
      <w:r w:rsidR="00BE46C4" w:rsidRPr="00AA1601">
        <w:rPr>
          <w:rFonts w:ascii="Times New Roman" w:eastAsia="Times New Roman" w:hAnsi="Times New Roman"/>
          <w:sz w:val="24"/>
          <w:szCs w:val="24"/>
          <w:lang w:eastAsia="tr-TR"/>
        </w:rPr>
        <w:t>) Ulusal ve uluslararası kuruluşlarla işbirliği yapmak, üyelerini kamu kurum ve kuruluşları, meslek örgütleri ve diğer kuruluşlar nezdinde temsil etmek.</w:t>
      </w:r>
    </w:p>
    <w:p w14:paraId="30FAD3AB" w14:textId="77777777" w:rsidR="00BE46C4" w:rsidRPr="00BE46C4" w:rsidRDefault="00BE46C4">
      <w:pPr>
        <w:pBdr>
          <w:top w:val="nil"/>
          <w:left w:val="nil"/>
          <w:bottom w:val="nil"/>
          <w:right w:val="nil"/>
          <w:between w:val="nil"/>
        </w:pBdr>
        <w:spacing w:after="0" w:line="240" w:lineRule="auto"/>
        <w:ind w:firstLine="708"/>
        <w:jc w:val="both"/>
        <w:rPr>
          <w:rFonts w:ascii="Times New Roman" w:eastAsia="Times New Roman" w:hAnsi="Times New Roman" w:cs="Times New Roman"/>
          <w:strike/>
          <w:color w:val="FF0000"/>
          <w:sz w:val="24"/>
          <w:szCs w:val="24"/>
        </w:rPr>
      </w:pPr>
    </w:p>
    <w:p w14:paraId="00000098" w14:textId="77777777"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Birliğin yapısı ve organları</w:t>
      </w:r>
    </w:p>
    <w:p w14:paraId="00000099" w14:textId="3ABBABB0"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w:t>
      </w:r>
      <w:r w:rsidR="009D2F97">
        <w:rPr>
          <w:rFonts w:ascii="Times New Roman" w:eastAsia="Times New Roman" w:hAnsi="Times New Roman" w:cs="Times New Roman"/>
          <w:b/>
          <w:color w:val="000000"/>
          <w:sz w:val="24"/>
          <w:szCs w:val="24"/>
        </w:rPr>
        <w:t xml:space="preserve"> </w:t>
      </w:r>
      <w:r w:rsidR="004904F3">
        <w:rPr>
          <w:rFonts w:ascii="Times New Roman" w:eastAsia="Times New Roman" w:hAnsi="Times New Roman" w:cs="Times New Roman"/>
          <w:b/>
          <w:color w:val="000000"/>
          <w:sz w:val="24"/>
          <w:szCs w:val="24"/>
        </w:rPr>
        <w:t>15</w:t>
      </w:r>
      <w:r>
        <w:rPr>
          <w:rFonts w:ascii="Times New Roman" w:eastAsia="Times New Roman" w:hAnsi="Times New Roman" w:cs="Times New Roman"/>
          <w:color w:val="000000"/>
          <w:sz w:val="24"/>
          <w:szCs w:val="24"/>
        </w:rPr>
        <w:t>- (1) Birliğin organları şunlardır:</w:t>
      </w:r>
    </w:p>
    <w:p w14:paraId="0000009A" w14:textId="493A9BBA" w:rsidR="00683F44" w:rsidRDefault="00C93848" w:rsidP="00C93848">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sidR="00AD421A">
        <w:rPr>
          <w:rFonts w:ascii="Times New Roman" w:eastAsia="Times New Roman" w:hAnsi="Times New Roman" w:cs="Times New Roman"/>
          <w:color w:val="000000"/>
          <w:sz w:val="24"/>
          <w:szCs w:val="24"/>
        </w:rPr>
        <w:t>Genel Kurul.</w:t>
      </w:r>
    </w:p>
    <w:p w14:paraId="0000009B" w14:textId="77777777" w:rsidR="00683F44" w:rsidRDefault="00AD421A" w:rsidP="00C93848">
      <w:pPr>
        <w:pBdr>
          <w:top w:val="nil"/>
          <w:left w:val="nil"/>
          <w:bottom w:val="nil"/>
          <w:right w:val="nil"/>
          <w:between w:val="nil"/>
        </w:pBdr>
        <w:tabs>
          <w:tab w:val="left" w:pos="993"/>
        </w:tabs>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Yönetim Kurulu.</w:t>
      </w:r>
    </w:p>
    <w:p w14:paraId="0000009C" w14:textId="77777777"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Denetim Kurulu.</w:t>
      </w:r>
    </w:p>
    <w:p w14:paraId="0000009D" w14:textId="77777777"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ç) Disiplin Kurulu.</w:t>
      </w:r>
    </w:p>
    <w:p w14:paraId="0000009E" w14:textId="7CD731E1"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Yönetim, Denetim ve Disiplin Kurulu üyeleri Genel Kurul tarafından üyeleri arasından seçilir. </w:t>
      </w:r>
    </w:p>
    <w:p w14:paraId="66A191FA" w14:textId="77777777" w:rsidR="004468AC" w:rsidRDefault="004468AC">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14:paraId="0000009F" w14:textId="2855BAEF" w:rsidR="00683F44" w:rsidRDefault="00AD421A" w:rsidP="00CD6EEE">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bookmarkStart w:id="1" w:name="_Hlk153953586"/>
      <w:r>
        <w:rPr>
          <w:rFonts w:ascii="Times New Roman" w:eastAsia="Times New Roman" w:hAnsi="Times New Roman" w:cs="Times New Roman"/>
          <w:b/>
          <w:color w:val="000000"/>
          <w:sz w:val="24"/>
          <w:szCs w:val="24"/>
        </w:rPr>
        <w:t>Genel kurul, oluşumu, çalışması</w:t>
      </w:r>
      <w:r w:rsidR="0075592E">
        <w:rPr>
          <w:rFonts w:ascii="Times New Roman" w:eastAsia="Times New Roman" w:hAnsi="Times New Roman" w:cs="Times New Roman"/>
          <w:b/>
          <w:color w:val="000000"/>
          <w:sz w:val="24"/>
          <w:szCs w:val="24"/>
        </w:rPr>
        <w:t xml:space="preserve"> ve</w:t>
      </w:r>
      <w:r w:rsidR="00120AA5">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görevleri</w:t>
      </w:r>
      <w:r w:rsidR="00120AA5">
        <w:rPr>
          <w:rFonts w:ascii="Times New Roman" w:eastAsia="Times New Roman" w:hAnsi="Times New Roman" w:cs="Times New Roman"/>
          <w:b/>
          <w:color w:val="000000"/>
          <w:sz w:val="24"/>
          <w:szCs w:val="24"/>
        </w:rPr>
        <w:t xml:space="preserve"> </w:t>
      </w:r>
    </w:p>
    <w:p w14:paraId="1DB1068D" w14:textId="645E9F46" w:rsidR="00CD47D5" w:rsidRPr="00A45E87" w:rsidRDefault="00AD421A" w:rsidP="00CD6EEE">
      <w:pPr>
        <w:pBdr>
          <w:top w:val="nil"/>
          <w:left w:val="nil"/>
          <w:bottom w:val="nil"/>
          <w:right w:val="nil"/>
          <w:between w:val="nil"/>
        </w:pBdr>
        <w:spacing w:after="0" w:line="240" w:lineRule="auto"/>
        <w:ind w:firstLine="708"/>
        <w:jc w:val="both"/>
        <w:rPr>
          <w:rFonts w:ascii="Times New Roman" w:eastAsia="Times New Roman" w:hAnsi="Times New Roman" w:cs="Times New Roman"/>
          <w:strike/>
          <w:color w:val="FF0000"/>
          <w:sz w:val="24"/>
          <w:szCs w:val="24"/>
        </w:rPr>
      </w:pPr>
      <w:r>
        <w:rPr>
          <w:rFonts w:ascii="Times New Roman" w:eastAsia="Times New Roman" w:hAnsi="Times New Roman" w:cs="Times New Roman"/>
          <w:b/>
          <w:color w:val="000000"/>
          <w:sz w:val="24"/>
          <w:szCs w:val="24"/>
        </w:rPr>
        <w:t>MADDE</w:t>
      </w:r>
      <w:r w:rsidR="009D2F97">
        <w:rPr>
          <w:rFonts w:ascii="Times New Roman" w:eastAsia="Times New Roman" w:hAnsi="Times New Roman" w:cs="Times New Roman"/>
          <w:b/>
          <w:color w:val="000000"/>
          <w:sz w:val="24"/>
          <w:szCs w:val="24"/>
        </w:rPr>
        <w:t xml:space="preserve"> </w:t>
      </w:r>
      <w:r w:rsidR="00855ADF">
        <w:rPr>
          <w:rFonts w:ascii="Times New Roman" w:eastAsia="Times New Roman" w:hAnsi="Times New Roman" w:cs="Times New Roman"/>
          <w:b/>
          <w:color w:val="000000"/>
          <w:sz w:val="24"/>
          <w:szCs w:val="24"/>
        </w:rPr>
        <w:t>16</w:t>
      </w:r>
      <w:r>
        <w:rPr>
          <w:rFonts w:ascii="Times New Roman" w:eastAsia="Times New Roman" w:hAnsi="Times New Roman" w:cs="Times New Roman"/>
          <w:color w:val="000000"/>
          <w:sz w:val="24"/>
          <w:szCs w:val="24"/>
        </w:rPr>
        <w:t>-</w:t>
      </w:r>
      <w:r w:rsidR="0075592E">
        <w:rPr>
          <w:rFonts w:ascii="Times New Roman" w:eastAsia="Times New Roman" w:hAnsi="Times New Roman" w:cs="Times New Roman"/>
          <w:color w:val="000000"/>
          <w:sz w:val="24"/>
          <w:szCs w:val="24"/>
        </w:rPr>
        <w:t xml:space="preserve"> </w:t>
      </w:r>
      <w:bookmarkStart w:id="2" w:name="_Hlk154494182"/>
      <w:r w:rsidR="00CD47D5" w:rsidRPr="00CD6EEE">
        <w:rPr>
          <w:rFonts w:ascii="Times New Roman" w:eastAsia="Times New Roman" w:hAnsi="Times New Roman" w:cs="Times New Roman"/>
          <w:color w:val="000000"/>
          <w:sz w:val="24"/>
          <w:szCs w:val="24"/>
        </w:rPr>
        <w:t xml:space="preserve">(1) Organ seçimleri hariç </w:t>
      </w:r>
      <w:r w:rsidR="00F90BB3" w:rsidRPr="00CD6EEE">
        <w:rPr>
          <w:rFonts w:ascii="Times New Roman" w:eastAsia="Times New Roman" w:hAnsi="Times New Roman" w:cs="Times New Roman"/>
          <w:color w:val="000000"/>
          <w:sz w:val="24"/>
          <w:szCs w:val="24"/>
        </w:rPr>
        <w:t>b</w:t>
      </w:r>
      <w:r w:rsidR="00CD47D5" w:rsidRPr="00CD6EEE">
        <w:rPr>
          <w:rFonts w:ascii="Times New Roman" w:eastAsia="Times New Roman" w:hAnsi="Times New Roman" w:cs="Times New Roman"/>
          <w:color w:val="000000"/>
          <w:sz w:val="24"/>
          <w:szCs w:val="24"/>
        </w:rPr>
        <w:t xml:space="preserve">irlik </w:t>
      </w:r>
      <w:r w:rsidR="00F90BB3" w:rsidRPr="00CD6EEE">
        <w:rPr>
          <w:rFonts w:ascii="Times New Roman" w:eastAsia="Times New Roman" w:hAnsi="Times New Roman" w:cs="Times New Roman"/>
          <w:color w:val="000000"/>
          <w:sz w:val="24"/>
          <w:szCs w:val="24"/>
        </w:rPr>
        <w:t>G</w:t>
      </w:r>
      <w:r w:rsidR="00CD47D5" w:rsidRPr="00CD6EEE">
        <w:rPr>
          <w:rFonts w:ascii="Times New Roman" w:eastAsia="Times New Roman" w:hAnsi="Times New Roman" w:cs="Times New Roman"/>
          <w:color w:val="000000"/>
          <w:sz w:val="24"/>
          <w:szCs w:val="24"/>
        </w:rPr>
        <w:t>enel Kurulu, birliğin kuruluş tarihine bakılmaksızın 11/7/2019 tarihli ve 7183 sayılı Türkiye Turizm Tanıtım ve Geliştirme Ajansı Kanununun 3 üncü maddesinde düzenlenen seçimden önceki ay içerisinde</w:t>
      </w:r>
      <w:r w:rsidR="00CD6EEE" w:rsidRPr="00CD6EEE">
        <w:rPr>
          <w:rFonts w:ascii="Times New Roman" w:eastAsia="Times New Roman" w:hAnsi="Times New Roman" w:cs="Times New Roman"/>
          <w:color w:val="000000"/>
          <w:sz w:val="24"/>
          <w:szCs w:val="24"/>
        </w:rPr>
        <w:t>,</w:t>
      </w:r>
      <w:r w:rsidR="00CD47D5" w:rsidRPr="00CD6EEE">
        <w:rPr>
          <w:rFonts w:ascii="Times New Roman" w:eastAsia="Times New Roman" w:hAnsi="Times New Roman" w:cs="Times New Roman"/>
          <w:color w:val="000000"/>
          <w:sz w:val="24"/>
          <w:szCs w:val="24"/>
        </w:rPr>
        <w:t xml:space="preserve"> </w:t>
      </w:r>
      <w:r w:rsidR="00AD070D" w:rsidRPr="00CD6EEE">
        <w:rPr>
          <w:rFonts w:ascii="Times New Roman" w:eastAsia="Times New Roman" w:hAnsi="Times New Roman" w:cs="Times New Roman"/>
          <w:color w:val="000000"/>
          <w:sz w:val="24"/>
          <w:szCs w:val="24"/>
        </w:rPr>
        <w:t xml:space="preserve">birlik merkezinin bulunduğu yerde ve </w:t>
      </w:r>
      <w:r w:rsidR="00CD47D5" w:rsidRPr="00CD6EEE">
        <w:rPr>
          <w:rFonts w:ascii="Times New Roman" w:eastAsia="Times New Roman" w:hAnsi="Times New Roman" w:cs="Times New Roman"/>
          <w:color w:val="000000"/>
          <w:sz w:val="24"/>
          <w:szCs w:val="24"/>
        </w:rPr>
        <w:t>B</w:t>
      </w:r>
      <w:r w:rsidR="0022096A" w:rsidRPr="00CD6EEE">
        <w:rPr>
          <w:rFonts w:ascii="Times New Roman" w:eastAsia="Times New Roman" w:hAnsi="Times New Roman" w:cs="Times New Roman"/>
          <w:color w:val="000000"/>
          <w:sz w:val="24"/>
          <w:szCs w:val="24"/>
        </w:rPr>
        <w:t>irlik</w:t>
      </w:r>
      <w:r w:rsidR="00CD47D5" w:rsidRPr="00CD6EEE">
        <w:rPr>
          <w:rFonts w:ascii="Times New Roman" w:eastAsia="Times New Roman" w:hAnsi="Times New Roman" w:cs="Times New Roman"/>
          <w:color w:val="000000"/>
          <w:sz w:val="24"/>
          <w:szCs w:val="24"/>
        </w:rPr>
        <w:t xml:space="preserve"> tarafından belirlenen tarihte gerçekleştirilir.</w:t>
      </w:r>
      <w:r w:rsidR="00CD47D5" w:rsidRPr="00A45E87">
        <w:rPr>
          <w:rFonts w:ascii="Times New Roman" w:eastAsia="Times New Roman" w:hAnsi="Times New Roman" w:cs="Times New Roman"/>
          <w:color w:val="000000"/>
          <w:sz w:val="24"/>
          <w:szCs w:val="24"/>
        </w:rPr>
        <w:t xml:space="preserve"> </w:t>
      </w:r>
    </w:p>
    <w:bookmarkEnd w:id="2"/>
    <w:p w14:paraId="7BAFC940" w14:textId="77777777" w:rsidR="0075592E" w:rsidRPr="00A45E87" w:rsidRDefault="0075592E" w:rsidP="00CD6EEE">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45E87">
        <w:rPr>
          <w:rFonts w:ascii="Times New Roman" w:eastAsia="Times New Roman" w:hAnsi="Times New Roman" w:cs="Times New Roman"/>
          <w:color w:val="000000"/>
          <w:sz w:val="24"/>
          <w:szCs w:val="24"/>
        </w:rPr>
        <w:t xml:space="preserve">(2) Genel Kurul, Yönetim Kurulu tarafından veya Bakanlık tarafından </w:t>
      </w:r>
      <w:proofErr w:type="spellStart"/>
      <w:r w:rsidRPr="00A45E87">
        <w:rPr>
          <w:rFonts w:ascii="Times New Roman" w:eastAsia="Times New Roman" w:hAnsi="Times New Roman" w:cs="Times New Roman"/>
          <w:color w:val="000000"/>
          <w:sz w:val="24"/>
          <w:szCs w:val="24"/>
        </w:rPr>
        <w:t>re’sen</w:t>
      </w:r>
      <w:proofErr w:type="spellEnd"/>
      <w:r w:rsidRPr="00A45E87">
        <w:rPr>
          <w:rFonts w:ascii="Times New Roman" w:eastAsia="Times New Roman" w:hAnsi="Times New Roman" w:cs="Times New Roman"/>
          <w:color w:val="000000"/>
          <w:sz w:val="24"/>
          <w:szCs w:val="24"/>
        </w:rPr>
        <w:t xml:space="preserve"> her zaman olağanüstü olarak toplantıya çağrılabilir.</w:t>
      </w:r>
    </w:p>
    <w:p w14:paraId="21C88D05" w14:textId="343AD9F7" w:rsidR="0075592E" w:rsidRPr="00A45E87" w:rsidRDefault="0075592E" w:rsidP="00CD6EEE">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45E87">
        <w:rPr>
          <w:rFonts w:ascii="Times New Roman" w:eastAsia="Times New Roman" w:hAnsi="Times New Roman" w:cs="Times New Roman"/>
          <w:color w:val="000000"/>
          <w:sz w:val="24"/>
          <w:szCs w:val="24"/>
        </w:rPr>
        <w:t xml:space="preserve">(3) Yönetim Kurulunun görev süresinin sona ermesi veya herhangi bir sebeple oluşturulamaması halinde </w:t>
      </w:r>
      <w:r w:rsidR="00CD6EEE">
        <w:rPr>
          <w:rFonts w:ascii="Times New Roman" w:eastAsia="Times New Roman" w:hAnsi="Times New Roman" w:cs="Times New Roman"/>
          <w:color w:val="000000"/>
          <w:sz w:val="24"/>
          <w:szCs w:val="24"/>
        </w:rPr>
        <w:t>b</w:t>
      </w:r>
      <w:r w:rsidRPr="00A45E87">
        <w:rPr>
          <w:rFonts w:ascii="Times New Roman" w:eastAsia="Times New Roman" w:hAnsi="Times New Roman" w:cs="Times New Roman"/>
          <w:color w:val="000000"/>
          <w:sz w:val="24"/>
          <w:szCs w:val="24"/>
        </w:rPr>
        <w:t>irlik, Genel Kurulca organ seçimleri yapılana kadar Bakanlık tarafından belirlenen üç temsilci tarafından yönetilir.</w:t>
      </w:r>
    </w:p>
    <w:p w14:paraId="25D6BA88" w14:textId="77777777" w:rsidR="0075592E" w:rsidRPr="00A45E87" w:rsidRDefault="0075592E" w:rsidP="00CD6EEE">
      <w:pPr>
        <w:pStyle w:val="AralkYok"/>
        <w:ind w:firstLine="708"/>
        <w:jc w:val="both"/>
        <w:rPr>
          <w:rFonts w:ascii="Times New Roman" w:eastAsia="Times New Roman" w:hAnsi="Times New Roman"/>
          <w:sz w:val="24"/>
          <w:szCs w:val="24"/>
          <w:lang w:eastAsia="tr-TR"/>
        </w:rPr>
      </w:pPr>
      <w:r w:rsidRPr="00A45E87">
        <w:rPr>
          <w:rFonts w:ascii="Times New Roman" w:eastAsia="Times New Roman" w:hAnsi="Times New Roman"/>
          <w:sz w:val="24"/>
          <w:szCs w:val="24"/>
          <w:lang w:eastAsia="tr-TR"/>
        </w:rPr>
        <w:t>(4) Genel Kurulun oluşumunda aşağıdaki usul ve esaslar uygulanır:</w:t>
      </w:r>
    </w:p>
    <w:p w14:paraId="39BEB259" w14:textId="77777777" w:rsidR="0075592E" w:rsidRPr="00A45E87" w:rsidRDefault="0075592E" w:rsidP="00CD6EEE">
      <w:pPr>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r w:rsidRPr="00A45E87">
        <w:rPr>
          <w:rFonts w:ascii="Times New Roman" w:eastAsia="Times New Roman" w:hAnsi="Times New Roman" w:cs="Times New Roman"/>
          <w:sz w:val="24"/>
          <w:szCs w:val="24"/>
        </w:rPr>
        <w:t xml:space="preserve">a) Genel Kurulun yapılacağı tarihten en az bir yıl önce Bakanlıktan belge almış olan seyahat </w:t>
      </w:r>
      <w:proofErr w:type="spellStart"/>
      <w:r w:rsidRPr="00A45E87">
        <w:rPr>
          <w:rFonts w:ascii="Times New Roman" w:eastAsia="Times New Roman" w:hAnsi="Times New Roman" w:cs="Times New Roman"/>
          <w:sz w:val="24"/>
          <w:szCs w:val="24"/>
        </w:rPr>
        <w:t>acentaları</w:t>
      </w:r>
      <w:proofErr w:type="spellEnd"/>
      <w:r w:rsidRPr="00A45E87">
        <w:rPr>
          <w:rFonts w:ascii="Times New Roman" w:eastAsia="Times New Roman" w:hAnsi="Times New Roman" w:cs="Times New Roman"/>
          <w:sz w:val="24"/>
          <w:szCs w:val="24"/>
        </w:rPr>
        <w:t xml:space="preserve"> Genel Kurula katılabilir. İşletme belgesine sahip olan her seyahat acentası, temsile yetkili kişi tarafından Genel Kurulda temsil edilir. Temsile yetkili olması halinde bir kişi birden çok seyahat </w:t>
      </w:r>
      <w:proofErr w:type="spellStart"/>
      <w:r w:rsidRPr="00A45E87">
        <w:rPr>
          <w:rFonts w:ascii="Times New Roman" w:eastAsia="Times New Roman" w:hAnsi="Times New Roman" w:cs="Times New Roman"/>
          <w:sz w:val="24"/>
          <w:szCs w:val="24"/>
        </w:rPr>
        <w:t>acentasını</w:t>
      </w:r>
      <w:proofErr w:type="spellEnd"/>
      <w:r w:rsidRPr="00A45E87">
        <w:rPr>
          <w:rFonts w:ascii="Times New Roman" w:eastAsia="Times New Roman" w:hAnsi="Times New Roman" w:cs="Times New Roman"/>
          <w:sz w:val="24"/>
          <w:szCs w:val="24"/>
        </w:rPr>
        <w:t xml:space="preserve"> temsil edebilir. Şubelerin temsil ve oy hakkı yoktur.</w:t>
      </w:r>
    </w:p>
    <w:p w14:paraId="6F7FC452" w14:textId="50C89965" w:rsidR="00022E53" w:rsidRPr="00A45E87" w:rsidRDefault="00022E53" w:rsidP="00CD6EEE">
      <w:pPr>
        <w:pStyle w:val="AralkYok"/>
        <w:ind w:firstLine="708"/>
        <w:jc w:val="both"/>
        <w:rPr>
          <w:rFonts w:ascii="Times New Roman" w:eastAsia="Times New Roman" w:hAnsi="Times New Roman"/>
          <w:bCs/>
          <w:sz w:val="24"/>
          <w:szCs w:val="24"/>
          <w:lang w:eastAsia="tr-TR"/>
        </w:rPr>
      </w:pPr>
      <w:r w:rsidRPr="0022096A">
        <w:rPr>
          <w:rFonts w:ascii="Times New Roman" w:eastAsia="Times New Roman" w:hAnsi="Times New Roman"/>
          <w:sz w:val="24"/>
          <w:szCs w:val="24"/>
          <w:lang w:eastAsia="tr-TR"/>
        </w:rPr>
        <w:t>b) B</w:t>
      </w:r>
      <w:r w:rsidR="0022096A" w:rsidRPr="0022096A">
        <w:rPr>
          <w:rFonts w:ascii="Times New Roman" w:eastAsia="Times New Roman" w:hAnsi="Times New Roman"/>
          <w:sz w:val="24"/>
          <w:szCs w:val="24"/>
          <w:lang w:eastAsia="tr-TR"/>
        </w:rPr>
        <w:t>irlik</w:t>
      </w:r>
      <w:r w:rsidR="00CD6EEE">
        <w:rPr>
          <w:rFonts w:ascii="Times New Roman" w:eastAsia="Times New Roman" w:hAnsi="Times New Roman"/>
          <w:sz w:val="24"/>
          <w:szCs w:val="24"/>
          <w:lang w:eastAsia="tr-TR"/>
        </w:rPr>
        <w:t>,</w:t>
      </w:r>
      <w:r w:rsidRPr="0022096A">
        <w:rPr>
          <w:rFonts w:ascii="Times New Roman" w:eastAsia="Times New Roman" w:hAnsi="Times New Roman"/>
          <w:sz w:val="24"/>
          <w:szCs w:val="24"/>
          <w:lang w:eastAsia="tr-TR"/>
        </w:rPr>
        <w:t xml:space="preserve"> </w:t>
      </w:r>
      <w:r w:rsidRPr="0022096A">
        <w:rPr>
          <w:rFonts w:ascii="Times New Roman" w:eastAsia="Times New Roman" w:hAnsi="Times New Roman"/>
          <w:bCs/>
          <w:sz w:val="24"/>
          <w:szCs w:val="24"/>
          <w:lang w:eastAsia="tr-TR"/>
        </w:rPr>
        <w:t>Genel Kurul toplantısının yapılacağı tarihten en geç iki ay önce Genel Kurul tarihini belirleyen kararı alır, ilân eder ve gerçekleşmesini sağlar.</w:t>
      </w:r>
      <w:r w:rsidRPr="00A45E87">
        <w:rPr>
          <w:rFonts w:ascii="Times New Roman" w:eastAsia="Times New Roman" w:hAnsi="Times New Roman"/>
          <w:bCs/>
          <w:sz w:val="24"/>
          <w:szCs w:val="24"/>
          <w:lang w:eastAsia="tr-TR"/>
        </w:rPr>
        <w:t xml:space="preserve"> </w:t>
      </w:r>
    </w:p>
    <w:p w14:paraId="13728051" w14:textId="77777777" w:rsidR="009F5138" w:rsidRPr="009F5138" w:rsidRDefault="003D5742" w:rsidP="00CD6EEE">
      <w:pPr>
        <w:pStyle w:val="AralkYok"/>
        <w:ind w:firstLine="708"/>
        <w:jc w:val="both"/>
        <w:rPr>
          <w:rFonts w:ascii="Times New Roman" w:hAnsi="Times New Roman"/>
          <w:sz w:val="24"/>
          <w:szCs w:val="24"/>
        </w:rPr>
      </w:pPr>
      <w:r w:rsidRPr="009F5138">
        <w:rPr>
          <w:rFonts w:ascii="Times New Roman" w:hAnsi="Times New Roman"/>
          <w:sz w:val="24"/>
          <w:szCs w:val="24"/>
        </w:rPr>
        <w:t xml:space="preserve">c) Genel Kurul, Bakanlık veri tabanından alınmış seyahat </w:t>
      </w:r>
      <w:proofErr w:type="spellStart"/>
      <w:r w:rsidRPr="009F5138">
        <w:rPr>
          <w:rFonts w:ascii="Times New Roman" w:hAnsi="Times New Roman"/>
          <w:sz w:val="24"/>
          <w:szCs w:val="24"/>
        </w:rPr>
        <w:t>acentalarını</w:t>
      </w:r>
      <w:proofErr w:type="spellEnd"/>
      <w:r w:rsidRPr="009F5138">
        <w:rPr>
          <w:rFonts w:ascii="Times New Roman" w:hAnsi="Times New Roman"/>
          <w:sz w:val="24"/>
          <w:szCs w:val="24"/>
        </w:rPr>
        <w:t xml:space="preserve"> gösteren sicile kayıtlı üyelerden oluşur.</w:t>
      </w:r>
    </w:p>
    <w:p w14:paraId="0628FD0B" w14:textId="212E9763" w:rsidR="0075592E" w:rsidRPr="009F5138" w:rsidRDefault="0075592E" w:rsidP="00CD6EEE">
      <w:pPr>
        <w:pStyle w:val="AralkYok"/>
        <w:ind w:firstLine="708"/>
        <w:jc w:val="both"/>
        <w:rPr>
          <w:rFonts w:ascii="Times New Roman" w:hAnsi="Times New Roman"/>
          <w:sz w:val="24"/>
          <w:szCs w:val="24"/>
        </w:rPr>
      </w:pPr>
      <w:r w:rsidRPr="009F5138">
        <w:rPr>
          <w:rFonts w:ascii="Times New Roman" w:hAnsi="Times New Roman"/>
          <w:sz w:val="24"/>
          <w:szCs w:val="24"/>
        </w:rPr>
        <w:t>ç) Genel Kurul,</w:t>
      </w:r>
      <w:r w:rsidR="00B94BAD" w:rsidRPr="009F5138">
        <w:rPr>
          <w:rFonts w:ascii="Times New Roman" w:hAnsi="Times New Roman"/>
          <w:sz w:val="24"/>
          <w:szCs w:val="24"/>
        </w:rPr>
        <w:t xml:space="preserve"> sicile kayıtlı </w:t>
      </w:r>
      <w:r w:rsidRPr="009F5138">
        <w:rPr>
          <w:rFonts w:ascii="Times New Roman" w:hAnsi="Times New Roman"/>
          <w:sz w:val="24"/>
          <w:szCs w:val="24"/>
        </w:rPr>
        <w:t>üyelerinin çoğunluğu ile toplanır. İlk toplantıda çoğunluk sağlanamadığı takdirde, ikinci toplantı en geç bir hafta içerisinde çoğunluk aranmaksızın yapılır.</w:t>
      </w:r>
    </w:p>
    <w:p w14:paraId="6D8032A9" w14:textId="77777777" w:rsidR="0075592E" w:rsidRPr="009F5138" w:rsidRDefault="0075592E" w:rsidP="00CD6EEE">
      <w:pPr>
        <w:pStyle w:val="AralkYok"/>
        <w:ind w:firstLine="708"/>
        <w:jc w:val="both"/>
        <w:rPr>
          <w:rFonts w:ascii="Times New Roman" w:hAnsi="Times New Roman"/>
          <w:bCs/>
          <w:sz w:val="24"/>
          <w:szCs w:val="24"/>
          <w:lang w:eastAsia="tr-TR"/>
        </w:rPr>
      </w:pPr>
      <w:r w:rsidRPr="009F5138">
        <w:rPr>
          <w:rFonts w:ascii="Times New Roman" w:hAnsi="Times New Roman"/>
          <w:bCs/>
          <w:sz w:val="24"/>
          <w:szCs w:val="24"/>
          <w:lang w:eastAsia="tr-TR"/>
        </w:rPr>
        <w:t>(5) Genel Kurul toplantılarında aşağıdaki usuller uygulanır:</w:t>
      </w:r>
    </w:p>
    <w:p w14:paraId="6A2468EA" w14:textId="3A3500FD" w:rsidR="0075592E" w:rsidRPr="009F5138" w:rsidRDefault="0075592E" w:rsidP="00CD6EEE">
      <w:pPr>
        <w:pStyle w:val="AralkYok"/>
        <w:ind w:firstLine="708"/>
        <w:jc w:val="both"/>
        <w:rPr>
          <w:rFonts w:ascii="Times New Roman" w:hAnsi="Times New Roman"/>
          <w:sz w:val="24"/>
          <w:szCs w:val="24"/>
          <w:lang w:eastAsia="tr-TR"/>
        </w:rPr>
      </w:pPr>
      <w:r w:rsidRPr="009F5138">
        <w:rPr>
          <w:rFonts w:ascii="Times New Roman" w:hAnsi="Times New Roman"/>
          <w:bCs/>
          <w:sz w:val="24"/>
          <w:szCs w:val="24"/>
          <w:lang w:eastAsia="tr-TR"/>
        </w:rPr>
        <w:t xml:space="preserve">a) </w:t>
      </w:r>
      <w:r w:rsidRPr="009F5138">
        <w:rPr>
          <w:rFonts w:ascii="Times New Roman" w:hAnsi="Times New Roman"/>
          <w:sz w:val="24"/>
          <w:szCs w:val="24"/>
          <w:lang w:eastAsia="tr-TR"/>
        </w:rPr>
        <w:t xml:space="preserve">Genel Kurul, </w:t>
      </w:r>
      <w:r w:rsidR="00B554BB" w:rsidRPr="009F5138">
        <w:rPr>
          <w:rFonts w:ascii="Times New Roman" w:hAnsi="Times New Roman"/>
          <w:sz w:val="24"/>
          <w:szCs w:val="24"/>
          <w:lang w:eastAsia="tr-TR"/>
        </w:rPr>
        <w:t>b</w:t>
      </w:r>
      <w:r w:rsidRPr="009F5138">
        <w:rPr>
          <w:rFonts w:ascii="Times New Roman" w:hAnsi="Times New Roman"/>
          <w:sz w:val="24"/>
          <w:szCs w:val="24"/>
          <w:lang w:eastAsia="tr-TR"/>
        </w:rPr>
        <w:t xml:space="preserve">irlik </w:t>
      </w:r>
      <w:r w:rsidR="00B554BB" w:rsidRPr="009F5138">
        <w:rPr>
          <w:rFonts w:ascii="Times New Roman" w:hAnsi="Times New Roman"/>
          <w:sz w:val="24"/>
          <w:szCs w:val="24"/>
          <w:lang w:eastAsia="tr-TR"/>
        </w:rPr>
        <w:t>b</w:t>
      </w:r>
      <w:r w:rsidRPr="009F5138">
        <w:rPr>
          <w:rFonts w:ascii="Times New Roman" w:hAnsi="Times New Roman"/>
          <w:sz w:val="24"/>
          <w:szCs w:val="24"/>
          <w:lang w:eastAsia="tr-TR"/>
        </w:rPr>
        <w:t>aşkanı veya Bakanlık temsilcisi tarafından açılır.</w:t>
      </w:r>
    </w:p>
    <w:p w14:paraId="11D9CC07" w14:textId="3320E4C2" w:rsidR="0075592E" w:rsidRPr="00A45E87" w:rsidRDefault="0075592E" w:rsidP="00CD6EEE">
      <w:pPr>
        <w:pStyle w:val="AralkYok"/>
        <w:ind w:firstLine="708"/>
        <w:jc w:val="both"/>
        <w:rPr>
          <w:rFonts w:ascii="Times New Roman" w:eastAsia="Times New Roman" w:hAnsi="Times New Roman"/>
          <w:sz w:val="24"/>
          <w:szCs w:val="24"/>
          <w:lang w:eastAsia="tr-TR"/>
        </w:rPr>
      </w:pPr>
      <w:r w:rsidRPr="00A45E87">
        <w:rPr>
          <w:rFonts w:ascii="Times New Roman" w:eastAsia="Times New Roman" w:hAnsi="Times New Roman"/>
          <w:sz w:val="24"/>
          <w:szCs w:val="24"/>
          <w:lang w:eastAsia="tr-TR"/>
        </w:rPr>
        <w:t xml:space="preserve">b) Genel Kurulda bulunan üyeler arasından bir başkan, iki başkan yardımcısı ve yeterli sayıda kâtip üyeden oluşan </w:t>
      </w:r>
      <w:r w:rsidR="00CD6EEE">
        <w:rPr>
          <w:rFonts w:ascii="Times New Roman" w:eastAsia="Times New Roman" w:hAnsi="Times New Roman"/>
          <w:sz w:val="24"/>
          <w:szCs w:val="24"/>
          <w:lang w:eastAsia="tr-TR"/>
        </w:rPr>
        <w:t>b</w:t>
      </w:r>
      <w:r w:rsidRPr="00A45E87">
        <w:rPr>
          <w:rFonts w:ascii="Times New Roman" w:eastAsia="Times New Roman" w:hAnsi="Times New Roman"/>
          <w:sz w:val="24"/>
          <w:szCs w:val="24"/>
          <w:lang w:eastAsia="tr-TR"/>
        </w:rPr>
        <w:t xml:space="preserve">aşkanlık </w:t>
      </w:r>
      <w:r w:rsidR="00CD6EEE">
        <w:rPr>
          <w:rFonts w:ascii="Times New Roman" w:eastAsia="Times New Roman" w:hAnsi="Times New Roman"/>
          <w:sz w:val="24"/>
          <w:szCs w:val="24"/>
          <w:lang w:eastAsia="tr-TR"/>
        </w:rPr>
        <w:t>d</w:t>
      </w:r>
      <w:r w:rsidRPr="00A45E87">
        <w:rPr>
          <w:rFonts w:ascii="Times New Roman" w:eastAsia="Times New Roman" w:hAnsi="Times New Roman"/>
          <w:sz w:val="24"/>
          <w:szCs w:val="24"/>
          <w:lang w:eastAsia="tr-TR"/>
        </w:rPr>
        <w:t xml:space="preserve">ivanı seçimi yapılır. Başkanlık </w:t>
      </w:r>
      <w:r w:rsidR="00CD6EEE">
        <w:rPr>
          <w:rFonts w:ascii="Times New Roman" w:eastAsia="Times New Roman" w:hAnsi="Times New Roman"/>
          <w:sz w:val="24"/>
          <w:szCs w:val="24"/>
          <w:lang w:eastAsia="tr-TR"/>
        </w:rPr>
        <w:t>d</w:t>
      </w:r>
      <w:r w:rsidRPr="00A45E87">
        <w:rPr>
          <w:rFonts w:ascii="Times New Roman" w:eastAsia="Times New Roman" w:hAnsi="Times New Roman"/>
          <w:sz w:val="24"/>
          <w:szCs w:val="24"/>
          <w:lang w:eastAsia="tr-TR"/>
        </w:rPr>
        <w:t>ivanı seçimine ilişkin oylar Bakanlık temsilcisi tarafından sayılır.</w:t>
      </w:r>
    </w:p>
    <w:p w14:paraId="6B74D50C" w14:textId="77777777" w:rsidR="0075592E" w:rsidRPr="00A45E87" w:rsidRDefault="0075592E" w:rsidP="0075592E">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45E87">
        <w:rPr>
          <w:rFonts w:ascii="Times New Roman" w:eastAsia="Times New Roman" w:hAnsi="Times New Roman" w:cs="Times New Roman"/>
          <w:color w:val="000000"/>
          <w:sz w:val="24"/>
          <w:szCs w:val="24"/>
        </w:rPr>
        <w:t>(6) Genel Kurulun görev ve yetkileri şunlardır:</w:t>
      </w:r>
    </w:p>
    <w:p w14:paraId="7C1E2983" w14:textId="7DA05120" w:rsidR="0075592E" w:rsidRDefault="0075592E" w:rsidP="0075592E">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45E87">
        <w:rPr>
          <w:rFonts w:ascii="Times New Roman" w:eastAsia="Times New Roman" w:hAnsi="Times New Roman" w:cs="Times New Roman"/>
          <w:color w:val="000000"/>
          <w:sz w:val="24"/>
          <w:szCs w:val="24"/>
        </w:rPr>
        <w:lastRenderedPageBreak/>
        <w:t>a) Birlik hesaplarını incelemek, Yönetim ve Denetim Kurulu raporlarını görüşerek ibra etmek.</w:t>
      </w:r>
    </w:p>
    <w:p w14:paraId="2C2B860B" w14:textId="58C0669C" w:rsidR="0075592E" w:rsidRPr="00A45E87" w:rsidRDefault="00D4228F" w:rsidP="0075592E">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w:t>
      </w:r>
      <w:r w:rsidR="0075592E" w:rsidRPr="00A45E87">
        <w:rPr>
          <w:rFonts w:ascii="Times New Roman" w:eastAsia="Times New Roman" w:hAnsi="Times New Roman" w:cs="Times New Roman"/>
          <w:color w:val="000000"/>
          <w:sz w:val="24"/>
          <w:szCs w:val="24"/>
        </w:rPr>
        <w:t>Birliğin çalışma programını ve bütçesini görüşerek karara bağlamak.</w:t>
      </w:r>
    </w:p>
    <w:p w14:paraId="1CC22CCA" w14:textId="3087B865" w:rsidR="0075592E" w:rsidRPr="00A45E87" w:rsidRDefault="00954538" w:rsidP="0075592E">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75592E" w:rsidRPr="00A45E87">
        <w:rPr>
          <w:rFonts w:ascii="Times New Roman" w:eastAsia="Times New Roman" w:hAnsi="Times New Roman" w:cs="Times New Roman"/>
          <w:color w:val="000000"/>
          <w:sz w:val="24"/>
          <w:szCs w:val="24"/>
        </w:rPr>
        <w:t>) Yönetim, Denetim ve Disiplin Kurulu üye seçimini yapmak.</w:t>
      </w:r>
    </w:p>
    <w:p w14:paraId="603CFE39" w14:textId="19AFE468" w:rsidR="0075592E" w:rsidRPr="00A45E87" w:rsidRDefault="00954538" w:rsidP="0075592E">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ç</w:t>
      </w:r>
      <w:r w:rsidR="0075592E" w:rsidRPr="00A45E87">
        <w:rPr>
          <w:rFonts w:ascii="Times New Roman" w:eastAsia="Times New Roman" w:hAnsi="Times New Roman" w:cs="Times New Roman"/>
          <w:color w:val="000000"/>
          <w:sz w:val="24"/>
          <w:szCs w:val="24"/>
        </w:rPr>
        <w:t>) Birlik İç Tüzüğünü veya değişikliklerini görüşerek karara bağlamak.</w:t>
      </w:r>
    </w:p>
    <w:p w14:paraId="1EF1BD6E" w14:textId="6078A696" w:rsidR="0075592E" w:rsidRPr="00A45E87" w:rsidRDefault="00954538" w:rsidP="0075592E">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75592E" w:rsidRPr="00A45E87">
        <w:rPr>
          <w:rFonts w:ascii="Times New Roman" w:eastAsia="Times New Roman" w:hAnsi="Times New Roman" w:cs="Times New Roman"/>
          <w:color w:val="000000"/>
          <w:sz w:val="24"/>
          <w:szCs w:val="24"/>
        </w:rPr>
        <w:t>) Genel Kurul tarafından alınacak kararları uygulamak üzere Yönetim Kuruluna verilecek yetki ve görevleri görüşerek karara bağlamak.</w:t>
      </w:r>
    </w:p>
    <w:p w14:paraId="3AFCEDF1" w14:textId="4B4F6338" w:rsidR="0075592E" w:rsidRPr="00A45E87" w:rsidRDefault="00954538" w:rsidP="0075592E">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0075592E" w:rsidRPr="00A45E87">
        <w:rPr>
          <w:rFonts w:ascii="Times New Roman" w:eastAsia="Times New Roman" w:hAnsi="Times New Roman" w:cs="Times New Roman"/>
          <w:color w:val="000000"/>
          <w:sz w:val="24"/>
          <w:szCs w:val="24"/>
        </w:rPr>
        <w:t>) Gündem maddelerinin görüşülmesine geçilmeden önce Genel Kurula katılan üyelerin yirmide birinin yazılı teklifiyle görüşülmesi veya gündemden çıkarılması istenen konuları görüşerek karara bağlamak.</w:t>
      </w:r>
    </w:p>
    <w:p w14:paraId="14410D3F" w14:textId="7D4F5E03" w:rsidR="0075592E" w:rsidRPr="00A45E87" w:rsidRDefault="00954538" w:rsidP="0075592E">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sidR="0075592E" w:rsidRPr="00A45E87">
        <w:rPr>
          <w:rFonts w:ascii="Times New Roman" w:eastAsia="Times New Roman" w:hAnsi="Times New Roman" w:cs="Times New Roman"/>
          <w:color w:val="000000"/>
          <w:sz w:val="24"/>
          <w:szCs w:val="24"/>
        </w:rPr>
        <w:t>) Gündemde yer alan diğer konuları görüşerek karara bağlamak.</w:t>
      </w:r>
    </w:p>
    <w:p w14:paraId="1EA5E36F" w14:textId="77777777" w:rsidR="0075592E" w:rsidRPr="00A45E87" w:rsidRDefault="0075592E" w:rsidP="0075592E">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45E87">
        <w:rPr>
          <w:rFonts w:ascii="Times New Roman" w:eastAsia="Times New Roman" w:hAnsi="Times New Roman" w:cs="Times New Roman"/>
          <w:color w:val="000000"/>
          <w:sz w:val="24"/>
          <w:szCs w:val="24"/>
        </w:rPr>
        <w:t>(7) Genel Kurula katılacak üyelerin ulaşım ve konaklama giderleri birlik tarafından karşılanmaz.</w:t>
      </w:r>
    </w:p>
    <w:p w14:paraId="4B644B6D" w14:textId="6E498CD8" w:rsidR="002A0228" w:rsidRPr="00A45E87" w:rsidRDefault="002A0228" w:rsidP="002A0228">
      <w:pPr>
        <w:pStyle w:val="AralkYok"/>
        <w:ind w:firstLine="708"/>
        <w:jc w:val="both"/>
        <w:rPr>
          <w:rFonts w:ascii="Times New Roman" w:hAnsi="Times New Roman"/>
          <w:sz w:val="24"/>
          <w:szCs w:val="24"/>
        </w:rPr>
      </w:pPr>
      <w:r w:rsidRPr="00A45E87">
        <w:rPr>
          <w:rFonts w:ascii="Times New Roman" w:hAnsi="Times New Roman"/>
          <w:sz w:val="24"/>
          <w:szCs w:val="24"/>
        </w:rPr>
        <w:t>(8) Birlik Genel Kurul toplantı</w:t>
      </w:r>
      <w:r w:rsidR="00BA6D33" w:rsidRPr="00A45E87">
        <w:rPr>
          <w:rFonts w:ascii="Times New Roman" w:hAnsi="Times New Roman"/>
          <w:sz w:val="24"/>
          <w:szCs w:val="24"/>
        </w:rPr>
        <w:t>sının</w:t>
      </w:r>
      <w:r w:rsidRPr="00A45E87">
        <w:rPr>
          <w:rFonts w:ascii="Times New Roman" w:hAnsi="Times New Roman"/>
          <w:sz w:val="24"/>
          <w:szCs w:val="24"/>
        </w:rPr>
        <w:t xml:space="preserve"> geçerli olabilmesi için Bakanlık temsilcisinin toplantı süresince bulunması ve kapanışa kadar toplantıya nezareti zorunludur. Bakanlık temsilcisi toplantının mevzuat ve gündem esasları içinde yapılmasını temin ve denetlemekle görevlidir.</w:t>
      </w:r>
    </w:p>
    <w:p w14:paraId="41E708CC" w14:textId="7D543B23" w:rsidR="002A0228" w:rsidRPr="00A45E87" w:rsidRDefault="002A0228" w:rsidP="002A0228">
      <w:pPr>
        <w:pStyle w:val="AralkYok"/>
        <w:ind w:firstLine="708"/>
        <w:jc w:val="both"/>
        <w:rPr>
          <w:rFonts w:ascii="Times New Roman" w:hAnsi="Times New Roman"/>
          <w:sz w:val="24"/>
          <w:szCs w:val="24"/>
        </w:rPr>
      </w:pPr>
      <w:r w:rsidRPr="00A45E87">
        <w:rPr>
          <w:rFonts w:ascii="Times New Roman" w:eastAsia="Times New Roman" w:hAnsi="Times New Roman"/>
          <w:bCs/>
          <w:sz w:val="24"/>
          <w:szCs w:val="24"/>
          <w:lang w:eastAsia="tr-TR"/>
        </w:rPr>
        <w:t>(9) Genel Kurulun çalışma usul ve esasları konusunda bu Kanunda hüküm bulunmayan hallerde, 18/5/2004 tarihli ve 5174 sayılı Türkiye Odalar ve Borsalar Birliği ile Odalar ve Borsalar Kanununun bu Kanuna aykırı olmayan hükümleri uygulanır.</w:t>
      </w:r>
    </w:p>
    <w:p w14:paraId="1F87F05F" w14:textId="65A040FE" w:rsidR="0075592E" w:rsidRDefault="0075592E" w:rsidP="0075592E">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14:paraId="50392557" w14:textId="77777777" w:rsidR="00F33FF0" w:rsidRPr="00553969" w:rsidRDefault="00067B95" w:rsidP="00F33FF0">
      <w:pPr>
        <w:pStyle w:val="AralkYok"/>
        <w:ind w:firstLine="708"/>
        <w:jc w:val="both"/>
        <w:rPr>
          <w:rFonts w:ascii="Times New Roman" w:hAnsi="Times New Roman"/>
          <w:b/>
          <w:sz w:val="24"/>
          <w:szCs w:val="24"/>
        </w:rPr>
      </w:pPr>
      <w:bookmarkStart w:id="3" w:name="_Hlk154494639"/>
      <w:r w:rsidRPr="00553969">
        <w:rPr>
          <w:rFonts w:ascii="Times New Roman" w:hAnsi="Times New Roman"/>
          <w:b/>
          <w:sz w:val="24"/>
          <w:szCs w:val="24"/>
        </w:rPr>
        <w:t>Organ seçimleri</w:t>
      </w:r>
    </w:p>
    <w:p w14:paraId="0B00365D" w14:textId="16AD3A4D" w:rsidR="00067B95" w:rsidRPr="00F33FF0" w:rsidRDefault="00067B95" w:rsidP="00F33FF0">
      <w:pPr>
        <w:pStyle w:val="AralkYok"/>
        <w:ind w:firstLine="708"/>
        <w:jc w:val="both"/>
        <w:rPr>
          <w:rFonts w:ascii="Times New Roman" w:hAnsi="Times New Roman"/>
          <w:sz w:val="24"/>
          <w:szCs w:val="24"/>
        </w:rPr>
      </w:pPr>
      <w:r w:rsidRPr="00553969">
        <w:rPr>
          <w:rFonts w:ascii="Times New Roman" w:hAnsi="Times New Roman"/>
          <w:b/>
          <w:sz w:val="24"/>
          <w:szCs w:val="24"/>
        </w:rPr>
        <w:t>MADDE 17-</w:t>
      </w:r>
      <w:r w:rsidRPr="00F33FF0">
        <w:rPr>
          <w:rFonts w:ascii="Times New Roman" w:hAnsi="Times New Roman"/>
          <w:sz w:val="24"/>
          <w:szCs w:val="24"/>
        </w:rPr>
        <w:t xml:space="preserve"> (1) Birliklerin bu Kanuna göre yapılacak organ seçimlerine ilişkin işlemler</w:t>
      </w:r>
      <w:r w:rsidR="00553969">
        <w:rPr>
          <w:rFonts w:ascii="Times New Roman" w:hAnsi="Times New Roman"/>
          <w:sz w:val="24"/>
          <w:szCs w:val="24"/>
        </w:rPr>
        <w:t>i</w:t>
      </w:r>
      <w:r w:rsidRPr="00F33FF0">
        <w:rPr>
          <w:rFonts w:ascii="Times New Roman" w:hAnsi="Times New Roman"/>
          <w:sz w:val="24"/>
          <w:szCs w:val="24"/>
        </w:rPr>
        <w:t>, bu maddedeki esaslara göre tek dereceli olarak, yargı gözetiminde gizli oyla ve açık tasnifle gerçekleştirilir.</w:t>
      </w:r>
    </w:p>
    <w:p w14:paraId="139C28A2" w14:textId="0EA24AF5" w:rsidR="00E425D9" w:rsidRPr="00F33FF0" w:rsidRDefault="00067B95" w:rsidP="00F33FF0">
      <w:pPr>
        <w:pStyle w:val="AralkYok"/>
        <w:jc w:val="both"/>
        <w:rPr>
          <w:rFonts w:ascii="Times New Roman" w:hAnsi="Times New Roman"/>
          <w:sz w:val="24"/>
          <w:szCs w:val="24"/>
        </w:rPr>
      </w:pPr>
      <w:r w:rsidRPr="00F33FF0">
        <w:rPr>
          <w:rFonts w:ascii="Times New Roman" w:hAnsi="Times New Roman"/>
          <w:sz w:val="24"/>
          <w:szCs w:val="24"/>
        </w:rPr>
        <w:tab/>
        <w:t>(2) Birlik organlarının seçimleri</w:t>
      </w:r>
      <w:r w:rsidR="00553969">
        <w:rPr>
          <w:rFonts w:ascii="Times New Roman" w:hAnsi="Times New Roman"/>
          <w:sz w:val="24"/>
          <w:szCs w:val="24"/>
        </w:rPr>
        <w:t>,</w:t>
      </w:r>
      <w:r w:rsidRPr="00F33FF0">
        <w:rPr>
          <w:rFonts w:ascii="Times New Roman" w:hAnsi="Times New Roman"/>
          <w:sz w:val="24"/>
          <w:szCs w:val="24"/>
        </w:rPr>
        <w:t xml:space="preserve"> 7183 sayılı Kanunun 3 üncü maddesinde düzenlenen seçimin yapıldığı tarihte b</w:t>
      </w:r>
      <w:r w:rsidR="0022096A" w:rsidRPr="00F33FF0">
        <w:rPr>
          <w:rFonts w:ascii="Times New Roman" w:hAnsi="Times New Roman"/>
          <w:sz w:val="24"/>
          <w:szCs w:val="24"/>
        </w:rPr>
        <w:t>irlik merkezinin bulunduğu il</w:t>
      </w:r>
      <w:r w:rsidR="00F36BDB" w:rsidRPr="00F33FF0">
        <w:rPr>
          <w:rFonts w:ascii="Times New Roman" w:hAnsi="Times New Roman"/>
          <w:sz w:val="24"/>
          <w:szCs w:val="24"/>
        </w:rPr>
        <w:t xml:space="preserve"> ile</w:t>
      </w:r>
      <w:r w:rsidRPr="00F33FF0">
        <w:rPr>
          <w:rFonts w:ascii="Times New Roman" w:hAnsi="Times New Roman"/>
          <w:sz w:val="24"/>
          <w:szCs w:val="24"/>
        </w:rPr>
        <w:t xml:space="preserve"> Bakanlıkça belirlenen</w:t>
      </w:r>
      <w:r w:rsidR="00F36BDB" w:rsidRPr="00F33FF0">
        <w:rPr>
          <w:rFonts w:ascii="Times New Roman" w:hAnsi="Times New Roman"/>
          <w:sz w:val="24"/>
          <w:szCs w:val="24"/>
        </w:rPr>
        <w:t xml:space="preserve"> diğer</w:t>
      </w:r>
      <w:r w:rsidRPr="00F33FF0">
        <w:rPr>
          <w:rFonts w:ascii="Times New Roman" w:hAnsi="Times New Roman"/>
          <w:sz w:val="24"/>
          <w:szCs w:val="24"/>
        </w:rPr>
        <w:t xml:space="preserve"> illerde</w:t>
      </w:r>
      <w:r w:rsidR="00E425D9" w:rsidRPr="00F33FF0">
        <w:rPr>
          <w:rFonts w:ascii="Times New Roman" w:hAnsi="Times New Roman"/>
          <w:sz w:val="24"/>
          <w:szCs w:val="24"/>
        </w:rPr>
        <w:t xml:space="preserve"> gerçekleştirilir.</w:t>
      </w:r>
      <w:r w:rsidRPr="00F33FF0">
        <w:rPr>
          <w:rFonts w:ascii="Times New Roman" w:hAnsi="Times New Roman"/>
          <w:sz w:val="24"/>
          <w:szCs w:val="24"/>
        </w:rPr>
        <w:t xml:space="preserve"> </w:t>
      </w:r>
    </w:p>
    <w:p w14:paraId="7EA505FF" w14:textId="7EF8A29A" w:rsidR="00067B95" w:rsidRPr="00342152" w:rsidRDefault="00067B95" w:rsidP="00067B95">
      <w:pPr>
        <w:pStyle w:val="AralkYok"/>
        <w:jc w:val="both"/>
        <w:rPr>
          <w:rFonts w:ascii="Times New Roman" w:hAnsi="Times New Roman"/>
          <w:sz w:val="24"/>
          <w:szCs w:val="24"/>
        </w:rPr>
      </w:pPr>
      <w:r w:rsidRPr="00067B95">
        <w:rPr>
          <w:rFonts w:ascii="Times New Roman" w:hAnsi="Times New Roman"/>
          <w:color w:val="000000"/>
          <w:sz w:val="24"/>
          <w:szCs w:val="24"/>
        </w:rPr>
        <w:tab/>
      </w:r>
      <w:r w:rsidRPr="00342152">
        <w:rPr>
          <w:rFonts w:ascii="Times New Roman" w:hAnsi="Times New Roman"/>
          <w:sz w:val="24"/>
          <w:szCs w:val="24"/>
        </w:rPr>
        <w:t xml:space="preserve">(3) </w:t>
      </w:r>
      <w:r w:rsidR="00342152" w:rsidRPr="00342152">
        <w:rPr>
          <w:rFonts w:ascii="Times New Roman" w:hAnsi="Times New Roman"/>
          <w:sz w:val="24"/>
          <w:szCs w:val="24"/>
        </w:rPr>
        <w:t xml:space="preserve">Organ seçimleri, </w:t>
      </w:r>
      <w:r w:rsidRPr="00342152">
        <w:rPr>
          <w:rFonts w:ascii="Times New Roman" w:hAnsi="Times New Roman"/>
          <w:sz w:val="24"/>
          <w:szCs w:val="24"/>
        </w:rPr>
        <w:t>Bakanlık veri tabanına kayıtlı üyelerin </w:t>
      </w:r>
      <w:r w:rsidR="00342152" w:rsidRPr="00342152">
        <w:rPr>
          <w:rFonts w:ascii="Times New Roman" w:hAnsi="Times New Roman"/>
          <w:sz w:val="24"/>
          <w:szCs w:val="24"/>
        </w:rPr>
        <w:t xml:space="preserve">katılımıyla </w:t>
      </w:r>
      <w:r w:rsidR="00E425D9">
        <w:rPr>
          <w:rFonts w:ascii="Times New Roman" w:hAnsi="Times New Roman"/>
          <w:sz w:val="24"/>
          <w:szCs w:val="24"/>
        </w:rPr>
        <w:t xml:space="preserve">Bakanlıkça belirlenen </w:t>
      </w:r>
      <w:r w:rsidR="00E425D9" w:rsidRPr="00342152">
        <w:rPr>
          <w:rFonts w:ascii="Times New Roman" w:hAnsi="Times New Roman"/>
          <w:sz w:val="24"/>
          <w:szCs w:val="24"/>
        </w:rPr>
        <w:t>yer ve saatte</w:t>
      </w:r>
      <w:r w:rsidR="00E425D9">
        <w:rPr>
          <w:rFonts w:ascii="Times New Roman" w:hAnsi="Times New Roman"/>
          <w:sz w:val="24"/>
          <w:szCs w:val="24"/>
        </w:rPr>
        <w:t xml:space="preserve"> yapılır.</w:t>
      </w:r>
    </w:p>
    <w:p w14:paraId="172FE7B8" w14:textId="2871E329" w:rsidR="00067B95" w:rsidRPr="00067B95" w:rsidRDefault="00067B95" w:rsidP="00067B95">
      <w:pPr>
        <w:pStyle w:val="AralkYok"/>
        <w:jc w:val="both"/>
        <w:rPr>
          <w:rFonts w:ascii="Times New Roman" w:hAnsi="Times New Roman"/>
          <w:sz w:val="24"/>
          <w:szCs w:val="24"/>
        </w:rPr>
      </w:pPr>
      <w:r>
        <w:rPr>
          <w:color w:val="000000"/>
        </w:rPr>
        <w:tab/>
      </w:r>
      <w:r w:rsidR="00342152">
        <w:rPr>
          <w:rFonts w:ascii="Times New Roman" w:hAnsi="Times New Roman"/>
          <w:sz w:val="24"/>
          <w:szCs w:val="24"/>
        </w:rPr>
        <w:t>(4</w:t>
      </w:r>
      <w:r w:rsidRPr="00067B95">
        <w:rPr>
          <w:rFonts w:ascii="Times New Roman" w:hAnsi="Times New Roman"/>
          <w:sz w:val="24"/>
          <w:szCs w:val="24"/>
        </w:rPr>
        <w:t xml:space="preserve">) Birlik, Bakanlık veri tabanından alınmış üye seyahat </w:t>
      </w:r>
      <w:proofErr w:type="spellStart"/>
      <w:r w:rsidRPr="00067B95">
        <w:rPr>
          <w:rFonts w:ascii="Times New Roman" w:hAnsi="Times New Roman"/>
          <w:sz w:val="24"/>
          <w:szCs w:val="24"/>
        </w:rPr>
        <w:t>acentalarını</w:t>
      </w:r>
      <w:proofErr w:type="spellEnd"/>
      <w:r w:rsidRPr="00067B95">
        <w:rPr>
          <w:rFonts w:ascii="Times New Roman" w:hAnsi="Times New Roman"/>
          <w:sz w:val="24"/>
          <w:szCs w:val="24"/>
        </w:rPr>
        <w:t xml:space="preserve"> g</w:t>
      </w:r>
      <w:r w:rsidR="00342152">
        <w:rPr>
          <w:rFonts w:ascii="Times New Roman" w:hAnsi="Times New Roman"/>
          <w:sz w:val="24"/>
          <w:szCs w:val="24"/>
        </w:rPr>
        <w:t xml:space="preserve">österen listeleri, seçim tarihinin ilanından itibaren </w:t>
      </w:r>
      <w:r w:rsidRPr="00067B95">
        <w:rPr>
          <w:rFonts w:ascii="Times New Roman" w:hAnsi="Times New Roman"/>
          <w:sz w:val="24"/>
          <w:szCs w:val="24"/>
        </w:rPr>
        <w:t xml:space="preserve">en geç yedi iş günü içerisinde seçimleri yapmakla görevli ilçe seçim kurulları başkanı olan hâkimlere teslim eder, ayrıca internet sitesinde yayımlar ve </w:t>
      </w:r>
      <w:r>
        <w:rPr>
          <w:rFonts w:ascii="Times New Roman" w:hAnsi="Times New Roman"/>
          <w:sz w:val="24"/>
          <w:szCs w:val="24"/>
        </w:rPr>
        <w:t>b</w:t>
      </w:r>
      <w:r w:rsidRPr="00067B95">
        <w:rPr>
          <w:rFonts w:ascii="Times New Roman" w:hAnsi="Times New Roman"/>
          <w:sz w:val="24"/>
          <w:szCs w:val="24"/>
        </w:rPr>
        <w:t xml:space="preserve">irlik merkezinde üyelerin incelemesi için hazır bulundurur. Bir yerde birden fazla ilçe seçim kurulu bulunduğu takdirde görevli hâkim, Yüksek Seçim Kurulunca belirlenir. </w:t>
      </w:r>
    </w:p>
    <w:p w14:paraId="23D936A4" w14:textId="379F3892" w:rsidR="00067B95" w:rsidRPr="00067B95" w:rsidRDefault="00E425D9" w:rsidP="00067B95">
      <w:pPr>
        <w:pStyle w:val="AralkYok"/>
        <w:jc w:val="both"/>
        <w:rPr>
          <w:rFonts w:ascii="Times New Roman" w:hAnsi="Times New Roman"/>
          <w:sz w:val="24"/>
          <w:szCs w:val="24"/>
        </w:rPr>
      </w:pPr>
      <w:r>
        <w:rPr>
          <w:rFonts w:ascii="Times New Roman" w:hAnsi="Times New Roman"/>
          <w:sz w:val="24"/>
          <w:szCs w:val="24"/>
        </w:rPr>
        <w:tab/>
        <w:t>(5</w:t>
      </w:r>
      <w:r w:rsidR="00067B95" w:rsidRPr="00067B95">
        <w:rPr>
          <w:rFonts w:ascii="Times New Roman" w:hAnsi="Times New Roman"/>
          <w:sz w:val="24"/>
          <w:szCs w:val="24"/>
        </w:rPr>
        <w:t xml:space="preserve">) Hâkim, gerektiğinde ilgili kayıt ve belgeleri de getirtip incelemek suretiyle varsa noksanları tamamlattırdıktan sonra seçime katılacak üyeleri belirleyen listeyi onaylar. Onaylanan liste ile toplantıya ilişkin diğer hususlar </w:t>
      </w:r>
      <w:r w:rsidR="00067B95">
        <w:rPr>
          <w:rFonts w:ascii="Times New Roman" w:hAnsi="Times New Roman"/>
          <w:sz w:val="24"/>
          <w:szCs w:val="24"/>
        </w:rPr>
        <w:t>b</w:t>
      </w:r>
      <w:r w:rsidR="00067B95" w:rsidRPr="00067B95">
        <w:rPr>
          <w:rFonts w:ascii="Times New Roman" w:hAnsi="Times New Roman"/>
          <w:sz w:val="24"/>
          <w:szCs w:val="24"/>
        </w:rPr>
        <w:t>irlik merkezinde ilan yerlerinde asılmak</w:t>
      </w:r>
      <w:r w:rsidR="00067B95">
        <w:rPr>
          <w:rFonts w:ascii="Times New Roman" w:hAnsi="Times New Roman"/>
          <w:sz w:val="24"/>
          <w:szCs w:val="24"/>
        </w:rPr>
        <w:t xml:space="preserve"> ve b</w:t>
      </w:r>
      <w:r w:rsidR="00067B95" w:rsidRPr="00067B95">
        <w:rPr>
          <w:rFonts w:ascii="Times New Roman" w:hAnsi="Times New Roman"/>
          <w:sz w:val="24"/>
          <w:szCs w:val="24"/>
        </w:rPr>
        <w:t>irlik internet sitesinde yayınlanmak suretiyle yedi gün süre ile ilan edilir. İlan süresi iç</w:t>
      </w:r>
      <w:r w:rsidR="008466C7">
        <w:rPr>
          <w:rFonts w:ascii="Times New Roman" w:hAnsi="Times New Roman"/>
          <w:sz w:val="24"/>
          <w:szCs w:val="24"/>
        </w:rPr>
        <w:t>erisinde</w:t>
      </w:r>
      <w:r w:rsidR="00067B95" w:rsidRPr="00067B95">
        <w:rPr>
          <w:rFonts w:ascii="Times New Roman" w:hAnsi="Times New Roman"/>
          <w:sz w:val="24"/>
          <w:szCs w:val="24"/>
        </w:rPr>
        <w:t xml:space="preserve"> üyeler tarafından listelere yapılacak itirazlar, hâkim tarafından incelenir ve en geç iki gün içerisinde kesin olarak karara bağlanır. Bu suretle kesinleşen listeler ile toplantıya ilişkin diğer hususlar onaylanarak </w:t>
      </w:r>
      <w:r w:rsidR="008466C7">
        <w:rPr>
          <w:rFonts w:ascii="Times New Roman" w:hAnsi="Times New Roman"/>
          <w:sz w:val="24"/>
          <w:szCs w:val="24"/>
        </w:rPr>
        <w:t>b</w:t>
      </w:r>
      <w:r w:rsidR="00067B95" w:rsidRPr="00067B95">
        <w:rPr>
          <w:rFonts w:ascii="Times New Roman" w:hAnsi="Times New Roman"/>
          <w:sz w:val="24"/>
          <w:szCs w:val="24"/>
        </w:rPr>
        <w:t>irliğe gönderilir.</w:t>
      </w:r>
    </w:p>
    <w:p w14:paraId="5F11FF47" w14:textId="20F97DC2" w:rsidR="00067B95" w:rsidRPr="00067B95" w:rsidRDefault="00E425D9" w:rsidP="00067B95">
      <w:pPr>
        <w:pStyle w:val="AralkYok"/>
        <w:ind w:firstLine="720"/>
        <w:jc w:val="both"/>
        <w:rPr>
          <w:rFonts w:ascii="Times New Roman" w:hAnsi="Times New Roman"/>
          <w:sz w:val="24"/>
          <w:szCs w:val="24"/>
        </w:rPr>
      </w:pPr>
      <w:r>
        <w:rPr>
          <w:rFonts w:ascii="Times New Roman" w:hAnsi="Times New Roman"/>
          <w:sz w:val="24"/>
          <w:szCs w:val="24"/>
        </w:rPr>
        <w:t>(6</w:t>
      </w:r>
      <w:r w:rsidR="00067B95" w:rsidRPr="00067B95">
        <w:rPr>
          <w:rFonts w:ascii="Times New Roman" w:hAnsi="Times New Roman"/>
          <w:sz w:val="24"/>
          <w:szCs w:val="24"/>
        </w:rPr>
        <w:t xml:space="preserve">) Birlik organlarına aday olacaklar, adaylığa ilişkin bu Kanunda yer alan şartları taşıdıklarına ilişkin belgeleri seçim tarihinden iki hafta önce </w:t>
      </w:r>
      <w:r w:rsidR="00253C33">
        <w:rPr>
          <w:rFonts w:ascii="Times New Roman" w:hAnsi="Times New Roman"/>
          <w:sz w:val="24"/>
          <w:szCs w:val="24"/>
        </w:rPr>
        <w:t>b</w:t>
      </w:r>
      <w:r w:rsidR="00067B95" w:rsidRPr="00067B95">
        <w:rPr>
          <w:rFonts w:ascii="Times New Roman" w:hAnsi="Times New Roman"/>
          <w:sz w:val="24"/>
          <w:szCs w:val="24"/>
        </w:rPr>
        <w:t>irlik merkezinin bulunduğu yerdeki ilçe seçim kuruluna teslim ederek aday listesine kaydını yaptırmak zorundadır. Bir kişi sadece bir organ için aday olabilir. Aday listeleri seçimden yedi gün önce kesinleşir.</w:t>
      </w:r>
    </w:p>
    <w:p w14:paraId="507B2E7E" w14:textId="7F2E61CA" w:rsidR="00067B95" w:rsidRPr="00067B95" w:rsidRDefault="00E425D9" w:rsidP="00067B95">
      <w:pPr>
        <w:pStyle w:val="AralkYok"/>
        <w:jc w:val="both"/>
        <w:rPr>
          <w:rFonts w:ascii="Times New Roman" w:hAnsi="Times New Roman"/>
          <w:sz w:val="24"/>
          <w:szCs w:val="24"/>
        </w:rPr>
      </w:pPr>
      <w:r>
        <w:rPr>
          <w:rFonts w:ascii="Times New Roman" w:hAnsi="Times New Roman"/>
          <w:sz w:val="24"/>
          <w:szCs w:val="24"/>
        </w:rPr>
        <w:tab/>
        <w:t>(7</w:t>
      </w:r>
      <w:r w:rsidR="00067B95" w:rsidRPr="00067B95">
        <w:rPr>
          <w:rFonts w:ascii="Times New Roman" w:hAnsi="Times New Roman"/>
          <w:sz w:val="24"/>
          <w:szCs w:val="24"/>
        </w:rPr>
        <w:t xml:space="preserve">) Yönetim, Denetim ve Disiplin Kurulu üyelikleri için yapılacak seçimlerde; adaylar tek pusulada ayrı ayrı gösterilir ve bu şekilde oylanır. Oy pusulasında bütün adaylar, aday olduğu organa göre ayrı ayrı soyadlarına göre alfabetik olarak liste halinde sıralanır. Pusulalar </w:t>
      </w:r>
      <w:r w:rsidR="00253C33">
        <w:rPr>
          <w:rFonts w:ascii="Times New Roman" w:hAnsi="Times New Roman"/>
          <w:sz w:val="24"/>
          <w:szCs w:val="24"/>
        </w:rPr>
        <w:t>b</w:t>
      </w:r>
      <w:r w:rsidR="00067B95" w:rsidRPr="00067B95">
        <w:rPr>
          <w:rFonts w:ascii="Times New Roman" w:hAnsi="Times New Roman"/>
          <w:sz w:val="24"/>
          <w:szCs w:val="24"/>
        </w:rPr>
        <w:t xml:space="preserve">irlik tarafından bastırılır ve </w:t>
      </w:r>
      <w:r w:rsidR="00253C33">
        <w:rPr>
          <w:rFonts w:ascii="Times New Roman" w:hAnsi="Times New Roman"/>
          <w:sz w:val="24"/>
          <w:szCs w:val="24"/>
        </w:rPr>
        <w:t>b</w:t>
      </w:r>
      <w:r w:rsidR="00067B95" w:rsidRPr="00067B95">
        <w:rPr>
          <w:rFonts w:ascii="Times New Roman" w:hAnsi="Times New Roman"/>
          <w:sz w:val="24"/>
          <w:szCs w:val="24"/>
        </w:rPr>
        <w:t xml:space="preserve">irlik merkezinde bulunan ilçe seçim kurulu başkanlığınca mühürlenerek oy pusulasına dönüştürülür ve hâkim tarafından Bakanlıkça belirlenen seçim yapılacak illerde, oy kullanacak üye sayısı adedi kadar oy pusulası ilgili ilçe seçim kurullarına </w:t>
      </w:r>
      <w:r w:rsidR="00067B95" w:rsidRPr="00067B95">
        <w:rPr>
          <w:rFonts w:ascii="Times New Roman" w:hAnsi="Times New Roman"/>
          <w:sz w:val="24"/>
          <w:szCs w:val="24"/>
        </w:rPr>
        <w:lastRenderedPageBreak/>
        <w:t>mühürlü bir oy torbasıyla gönderilir. Birlik merkezi dışındaki yerlerde yapılacak seçimlerde bu oy pusulaları kullanılır.</w:t>
      </w:r>
    </w:p>
    <w:p w14:paraId="20B3809A" w14:textId="18340D11" w:rsidR="00067B95" w:rsidRPr="00067B95" w:rsidRDefault="00E425D9" w:rsidP="00067B95">
      <w:pPr>
        <w:pStyle w:val="AralkYok"/>
        <w:ind w:firstLine="720"/>
        <w:jc w:val="both"/>
        <w:rPr>
          <w:rFonts w:ascii="Times New Roman" w:hAnsi="Times New Roman"/>
          <w:sz w:val="24"/>
          <w:szCs w:val="24"/>
        </w:rPr>
      </w:pPr>
      <w:r>
        <w:rPr>
          <w:rFonts w:ascii="Times New Roman" w:hAnsi="Times New Roman"/>
          <w:sz w:val="24"/>
          <w:szCs w:val="24"/>
        </w:rPr>
        <w:t>(8</w:t>
      </w:r>
      <w:r w:rsidR="00067B95" w:rsidRPr="00067B95">
        <w:rPr>
          <w:rFonts w:ascii="Times New Roman" w:hAnsi="Times New Roman"/>
          <w:sz w:val="24"/>
          <w:szCs w:val="24"/>
        </w:rPr>
        <w:t>) Hâkim, kamu görevlileri veya aday olmayan Genel Kurul üyeleri arasından bir başkan ile iki üyeden oluşan bir seçim sandık kurulu atar. Aynı şekilde ayrıca üç yedek üye de belirler. Seçim sandık kurulu başkanının yokluğunda kurula en yaşlı üye başkanlık eder. Seçim sandık kurulu, seçimlerin Kanunun öngördüğü esaslara göre yürütülmesi, yönetimi ve oyların tasnifi ile görevli olup görevleri, bu işlemler bitinceye kadar aralıksız olarak devam eder.</w:t>
      </w:r>
    </w:p>
    <w:p w14:paraId="21594BD8" w14:textId="5C906DB8" w:rsidR="00067B95" w:rsidRPr="00067B95" w:rsidRDefault="00E425D9" w:rsidP="00067B95">
      <w:pPr>
        <w:pStyle w:val="AralkYok"/>
        <w:ind w:firstLine="720"/>
        <w:jc w:val="both"/>
        <w:rPr>
          <w:rFonts w:ascii="Times New Roman" w:hAnsi="Times New Roman"/>
          <w:sz w:val="24"/>
          <w:szCs w:val="24"/>
        </w:rPr>
      </w:pPr>
      <w:r>
        <w:rPr>
          <w:rFonts w:ascii="Times New Roman" w:hAnsi="Times New Roman"/>
          <w:sz w:val="24"/>
          <w:szCs w:val="24"/>
        </w:rPr>
        <w:t>(9</w:t>
      </w:r>
      <w:r w:rsidR="00067B95" w:rsidRPr="00067B95">
        <w:rPr>
          <w:rFonts w:ascii="Times New Roman" w:hAnsi="Times New Roman"/>
          <w:sz w:val="24"/>
          <w:szCs w:val="24"/>
        </w:rPr>
        <w:t xml:space="preserve">) Birlik merkezinde ve Bakanlıkça belirlenen illerde her </w:t>
      </w:r>
      <w:r w:rsidR="00253C33" w:rsidRPr="00067B95">
        <w:rPr>
          <w:rFonts w:ascii="Times New Roman" w:hAnsi="Times New Roman"/>
          <w:sz w:val="24"/>
          <w:szCs w:val="24"/>
        </w:rPr>
        <w:t>dört yüz</w:t>
      </w:r>
      <w:r w:rsidR="00067B95" w:rsidRPr="00067B95">
        <w:rPr>
          <w:rFonts w:ascii="Times New Roman" w:hAnsi="Times New Roman"/>
          <w:sz w:val="24"/>
          <w:szCs w:val="24"/>
        </w:rPr>
        <w:t xml:space="preserve"> üye için bir oy sandığı bulunur ve her seçim sandığı için ayrı bir kurul oluşturulur. </w:t>
      </w:r>
      <w:r w:rsidR="00253C33" w:rsidRPr="00067B95">
        <w:rPr>
          <w:rFonts w:ascii="Times New Roman" w:hAnsi="Times New Roman"/>
          <w:sz w:val="24"/>
          <w:szCs w:val="24"/>
        </w:rPr>
        <w:t>İki yüze</w:t>
      </w:r>
      <w:r w:rsidR="00067B95" w:rsidRPr="00067B95">
        <w:rPr>
          <w:rFonts w:ascii="Times New Roman" w:hAnsi="Times New Roman"/>
          <w:sz w:val="24"/>
          <w:szCs w:val="24"/>
        </w:rPr>
        <w:t xml:space="preserve"> kadar olan üye fazlalığı sandık sayısında nazara alınmaz. Sandıkların konacağı yerler hâkim tarafından belirlenir. Seçimlerde kullanılacak araç ve gereçler, seçim kurulundan sağlanır.</w:t>
      </w:r>
    </w:p>
    <w:p w14:paraId="79BF6446" w14:textId="00BE4770" w:rsidR="00067B95" w:rsidRPr="00067B95" w:rsidRDefault="00E425D9" w:rsidP="00067B95">
      <w:pPr>
        <w:pStyle w:val="AralkYok"/>
        <w:ind w:firstLine="720"/>
        <w:jc w:val="both"/>
        <w:rPr>
          <w:rFonts w:ascii="Times New Roman" w:hAnsi="Times New Roman"/>
          <w:sz w:val="24"/>
          <w:szCs w:val="24"/>
        </w:rPr>
      </w:pPr>
      <w:r>
        <w:rPr>
          <w:rFonts w:ascii="Times New Roman" w:hAnsi="Times New Roman"/>
          <w:sz w:val="24"/>
          <w:szCs w:val="24"/>
        </w:rPr>
        <w:t>(10</w:t>
      </w:r>
      <w:r w:rsidR="00067B95" w:rsidRPr="00067B95">
        <w:rPr>
          <w:rFonts w:ascii="Times New Roman" w:hAnsi="Times New Roman"/>
          <w:sz w:val="24"/>
          <w:szCs w:val="24"/>
        </w:rPr>
        <w:t xml:space="preserve">) Oy verme işlemi saat 17:00’ye kadar, gizli oy açık tasnif esaslarıyla devam eder. Seçim süresi sona erdiği halde sandık başında oylarını vermek üzere bekleyen üyeler de oylarını kullanırlar. Listede adı yazılı bulunmayanlar oy kullanamaz. Oylar, seyahat acentası sahibinin; gerçek kişi olması halinde oy verenin kimliğinin resmî bir kuruluşça verilen belge ile kanıtlanmasından, tüzel kişi olması halinde ise temsile yetkili olduğunu gösteren belge ve oy verenin kimliğinin resmî bir kuruluşça verilen belge ile kanıtlanmasından ve listedeki seyahat acentası isminin karşısındaki yerin imzalanmasından sonra kullanılır. Oylar, </w:t>
      </w:r>
      <w:r w:rsidR="004E203F">
        <w:rPr>
          <w:rFonts w:ascii="Times New Roman" w:hAnsi="Times New Roman"/>
          <w:sz w:val="24"/>
          <w:szCs w:val="24"/>
        </w:rPr>
        <w:t xml:space="preserve">bu maddenin </w:t>
      </w:r>
      <w:r>
        <w:rPr>
          <w:rFonts w:ascii="Times New Roman" w:hAnsi="Times New Roman"/>
          <w:sz w:val="24"/>
          <w:szCs w:val="24"/>
        </w:rPr>
        <w:t>yedinci</w:t>
      </w:r>
      <w:r w:rsidR="00067B95" w:rsidRPr="00067B95">
        <w:rPr>
          <w:rFonts w:ascii="Times New Roman" w:hAnsi="Times New Roman"/>
          <w:sz w:val="24"/>
          <w:szCs w:val="24"/>
        </w:rPr>
        <w:t xml:space="preserve"> fıkra</w:t>
      </w:r>
      <w:r w:rsidR="004E203F">
        <w:rPr>
          <w:rFonts w:ascii="Times New Roman" w:hAnsi="Times New Roman"/>
          <w:sz w:val="24"/>
          <w:szCs w:val="24"/>
        </w:rPr>
        <w:t>sına</w:t>
      </w:r>
      <w:r w:rsidR="00067B95" w:rsidRPr="00067B95">
        <w:rPr>
          <w:rFonts w:ascii="Times New Roman" w:hAnsi="Times New Roman"/>
          <w:sz w:val="24"/>
          <w:szCs w:val="24"/>
        </w:rPr>
        <w:t xml:space="preserve"> göre düzenlenen oy pusulalarının, üzerinde ilçe seçim kurulu mührü bulunan ve oy verme sırasında sandık kurulu başkanı tarafından verilecek zarflara konulmak suretiyle kullanılır. Bunların dışındaki zarflara konulan oylar ile </w:t>
      </w:r>
      <w:r w:rsidR="008C0F57">
        <w:rPr>
          <w:rFonts w:ascii="Times New Roman" w:hAnsi="Times New Roman"/>
          <w:sz w:val="24"/>
          <w:szCs w:val="24"/>
        </w:rPr>
        <w:t xml:space="preserve">bu maddenin </w:t>
      </w:r>
      <w:r>
        <w:rPr>
          <w:rFonts w:ascii="Times New Roman" w:hAnsi="Times New Roman"/>
          <w:sz w:val="24"/>
          <w:szCs w:val="24"/>
        </w:rPr>
        <w:t>yedinci</w:t>
      </w:r>
      <w:r w:rsidR="00067B95" w:rsidRPr="00067B95">
        <w:rPr>
          <w:rFonts w:ascii="Times New Roman" w:hAnsi="Times New Roman"/>
          <w:sz w:val="24"/>
          <w:szCs w:val="24"/>
        </w:rPr>
        <w:t xml:space="preserve"> fıkra</w:t>
      </w:r>
      <w:r w:rsidR="008C0F57">
        <w:rPr>
          <w:rFonts w:ascii="Times New Roman" w:hAnsi="Times New Roman"/>
          <w:sz w:val="24"/>
          <w:szCs w:val="24"/>
        </w:rPr>
        <w:t>sına</w:t>
      </w:r>
      <w:r w:rsidR="00067B95" w:rsidRPr="00067B95">
        <w:rPr>
          <w:rFonts w:ascii="Times New Roman" w:hAnsi="Times New Roman"/>
          <w:sz w:val="24"/>
          <w:szCs w:val="24"/>
        </w:rPr>
        <w:t xml:space="preserve"> göre düzenlenen oy pusulaları dışındaki pusulalar geçersiz sayılır. </w:t>
      </w:r>
    </w:p>
    <w:p w14:paraId="3E76C438" w14:textId="4EF749D3" w:rsidR="00067B95" w:rsidRPr="00067B95" w:rsidRDefault="00067B95" w:rsidP="00067B95">
      <w:pPr>
        <w:pStyle w:val="AralkYok"/>
        <w:ind w:firstLine="720"/>
        <w:jc w:val="both"/>
        <w:rPr>
          <w:rFonts w:ascii="Times New Roman" w:hAnsi="Times New Roman"/>
          <w:sz w:val="24"/>
          <w:szCs w:val="24"/>
        </w:rPr>
      </w:pPr>
      <w:r w:rsidRPr="00067B95">
        <w:rPr>
          <w:rFonts w:ascii="Times New Roman" w:hAnsi="Times New Roman"/>
          <w:sz w:val="24"/>
          <w:szCs w:val="24"/>
        </w:rPr>
        <w:t>(1</w:t>
      </w:r>
      <w:r w:rsidR="00E425D9">
        <w:rPr>
          <w:rFonts w:ascii="Times New Roman" w:hAnsi="Times New Roman"/>
          <w:sz w:val="24"/>
          <w:szCs w:val="24"/>
        </w:rPr>
        <w:t>1</w:t>
      </w:r>
      <w:r w:rsidRPr="00067B95">
        <w:rPr>
          <w:rFonts w:ascii="Times New Roman" w:hAnsi="Times New Roman"/>
          <w:sz w:val="24"/>
          <w:szCs w:val="24"/>
        </w:rPr>
        <w:t xml:space="preserve">) </w:t>
      </w:r>
      <w:r w:rsidR="008C0F57">
        <w:rPr>
          <w:rFonts w:ascii="Times New Roman" w:hAnsi="Times New Roman"/>
          <w:sz w:val="24"/>
          <w:szCs w:val="24"/>
        </w:rPr>
        <w:t>Bu maddenin y</w:t>
      </w:r>
      <w:r w:rsidR="00E425D9">
        <w:rPr>
          <w:rFonts w:ascii="Times New Roman" w:hAnsi="Times New Roman"/>
          <w:sz w:val="24"/>
          <w:szCs w:val="24"/>
        </w:rPr>
        <w:t>edinci</w:t>
      </w:r>
      <w:r w:rsidRPr="00067B95">
        <w:rPr>
          <w:rFonts w:ascii="Times New Roman" w:hAnsi="Times New Roman"/>
          <w:sz w:val="24"/>
          <w:szCs w:val="24"/>
        </w:rPr>
        <w:t xml:space="preserve"> fıkra</w:t>
      </w:r>
      <w:r w:rsidR="008C0F57">
        <w:rPr>
          <w:rFonts w:ascii="Times New Roman" w:hAnsi="Times New Roman"/>
          <w:sz w:val="24"/>
          <w:szCs w:val="24"/>
        </w:rPr>
        <w:t>sına</w:t>
      </w:r>
      <w:r w:rsidRPr="00067B95">
        <w:rPr>
          <w:rFonts w:ascii="Times New Roman" w:hAnsi="Times New Roman"/>
          <w:sz w:val="24"/>
          <w:szCs w:val="24"/>
        </w:rPr>
        <w:t xml:space="preserve"> göre düzenlenen pusulada seçilecek üye sayısı kadar adaya, adının hizasına işaret konularak oy verilir. Pusulada seçilecek üye sayısından fazla işaretleme yapılması halinde sadece anılan organ için verilmiş oylar geçersiz sayılır.</w:t>
      </w:r>
    </w:p>
    <w:p w14:paraId="6D527CAC" w14:textId="40459DD1" w:rsidR="00067B95" w:rsidRPr="00067B95" w:rsidRDefault="00067B95" w:rsidP="00067B95">
      <w:pPr>
        <w:pStyle w:val="AralkYok"/>
        <w:ind w:firstLine="720"/>
        <w:jc w:val="both"/>
        <w:rPr>
          <w:rFonts w:ascii="Times New Roman" w:hAnsi="Times New Roman"/>
          <w:sz w:val="24"/>
          <w:szCs w:val="24"/>
        </w:rPr>
      </w:pPr>
      <w:r w:rsidRPr="00067B95">
        <w:rPr>
          <w:rFonts w:ascii="Times New Roman" w:hAnsi="Times New Roman"/>
          <w:sz w:val="24"/>
          <w:szCs w:val="24"/>
        </w:rPr>
        <w:t>(1</w:t>
      </w:r>
      <w:r w:rsidR="00E425D9">
        <w:rPr>
          <w:rFonts w:ascii="Times New Roman" w:hAnsi="Times New Roman"/>
          <w:sz w:val="24"/>
          <w:szCs w:val="24"/>
        </w:rPr>
        <w:t>2</w:t>
      </w:r>
      <w:r w:rsidRPr="00067B95">
        <w:rPr>
          <w:rFonts w:ascii="Times New Roman" w:hAnsi="Times New Roman"/>
          <w:sz w:val="24"/>
          <w:szCs w:val="24"/>
        </w:rPr>
        <w:t xml:space="preserve">) Seçim süresinin sonunda seçim sonuçları tutanakla tespit edilip sandık kurulu başkan ve üyeleri tarafından imzalanır. Birden fazla sandık bulunması halinde tutanaklar hâkim tarafından birleştirilir. Tutanakların birer örneği seçim yerinde asılmak ve Bakanlık ile </w:t>
      </w:r>
      <w:r w:rsidR="000D59C1">
        <w:rPr>
          <w:rFonts w:ascii="Times New Roman" w:hAnsi="Times New Roman"/>
          <w:sz w:val="24"/>
          <w:szCs w:val="24"/>
        </w:rPr>
        <w:t>b</w:t>
      </w:r>
      <w:r w:rsidRPr="00067B95">
        <w:rPr>
          <w:rFonts w:ascii="Times New Roman" w:hAnsi="Times New Roman"/>
          <w:sz w:val="24"/>
          <w:szCs w:val="24"/>
        </w:rPr>
        <w:t>irlik internet sitesinde yayınlanmak suretiyle geçici seçim sonuçları ilan edilir. Kullanılan oylar ve diğer belgeler tutanağın bir örneği ile birlikte üç ay süreyle saklanmak üzere ilçe seçim kurulu başkanlığına verilir. Seçimin devamı sırasında yapılan işlemler ile tutanakların düzenlenmesinden itibaren iki gün iç</w:t>
      </w:r>
      <w:r w:rsidR="000D59C1">
        <w:rPr>
          <w:rFonts w:ascii="Times New Roman" w:hAnsi="Times New Roman"/>
          <w:sz w:val="24"/>
          <w:szCs w:val="24"/>
        </w:rPr>
        <w:t>erisinde</w:t>
      </w:r>
      <w:r w:rsidRPr="00067B95">
        <w:rPr>
          <w:rFonts w:ascii="Times New Roman" w:hAnsi="Times New Roman"/>
          <w:sz w:val="24"/>
          <w:szCs w:val="24"/>
        </w:rPr>
        <w:t xml:space="preserve"> seçim sonuçlarına yapılacak itirazlar hâkim tarafından aynı gün incelenir ve kesin olarak karara bağlanır. İtiraz süresinin geçmesi ve itirazların karara bağlanmasından hemen sonra hâkim, yukarıdaki hükümlere göre kesin sandık</w:t>
      </w:r>
      <w:r w:rsidRPr="00067B95">
        <w:rPr>
          <w:rFonts w:ascii="Times New Roman" w:hAnsi="Times New Roman"/>
          <w:spacing w:val="-4"/>
          <w:sz w:val="24"/>
          <w:szCs w:val="24"/>
        </w:rPr>
        <w:t xml:space="preserve"> sonuç tutanaklarını </w:t>
      </w:r>
      <w:r w:rsidR="000D59C1">
        <w:rPr>
          <w:rFonts w:ascii="Times New Roman" w:hAnsi="Times New Roman"/>
          <w:spacing w:val="-4"/>
          <w:sz w:val="24"/>
          <w:szCs w:val="24"/>
        </w:rPr>
        <w:t>b</w:t>
      </w:r>
      <w:r w:rsidRPr="00067B95">
        <w:rPr>
          <w:rFonts w:ascii="Times New Roman" w:hAnsi="Times New Roman"/>
          <w:spacing w:val="-4"/>
          <w:sz w:val="24"/>
          <w:szCs w:val="24"/>
        </w:rPr>
        <w:t>irlik</w:t>
      </w:r>
      <w:r w:rsidRPr="00067B95">
        <w:rPr>
          <w:rFonts w:ascii="Times New Roman" w:hAnsi="Times New Roman"/>
          <w:sz w:val="24"/>
          <w:szCs w:val="24"/>
        </w:rPr>
        <w:t xml:space="preserve"> merkezinin bulunduğu yerdeki ilçe seçim kuruluna gönderi</w:t>
      </w:r>
      <w:r w:rsidRPr="00067B95">
        <w:rPr>
          <w:rFonts w:ascii="Times New Roman" w:hAnsi="Times New Roman"/>
          <w:spacing w:val="-4"/>
          <w:sz w:val="24"/>
          <w:szCs w:val="24"/>
        </w:rPr>
        <w:t xml:space="preserve">r. </w:t>
      </w:r>
      <w:r w:rsidRPr="00067B95">
        <w:rPr>
          <w:rFonts w:ascii="Times New Roman" w:hAnsi="Times New Roman"/>
          <w:sz w:val="24"/>
          <w:szCs w:val="24"/>
        </w:rPr>
        <w:t>Birlik merkezinin bulunduğu yerdeki ilçe seçim kurulu tarafından tutanaklar birleştirilir. Birleştirme sonucunda adayların aldıkları oy sayısına göre sıralama yapılarak asıl ve yedek üyeler belirlenir. Aday oldukları organlarda oy sıralamasına göre en çok oy alan adaydan başlanmak üzere, alınan oy sayısına göre asıl ve yedek üyeler belirlenir; eşit oy alanlar arasında ad çekme yoluyla sıralama belirlenir. Bu belirleme sonrasında ilçe seçim kurulu hâkimi tarafından organ seçimlerine ilişkin sonuçlar açıklanır.</w:t>
      </w:r>
    </w:p>
    <w:p w14:paraId="071F8FEE" w14:textId="01808E59" w:rsidR="00067B95" w:rsidRPr="00067B95" w:rsidRDefault="00067B95" w:rsidP="00067B95">
      <w:pPr>
        <w:pStyle w:val="AralkYok"/>
        <w:ind w:firstLine="720"/>
        <w:jc w:val="both"/>
        <w:rPr>
          <w:rFonts w:ascii="Times New Roman" w:hAnsi="Times New Roman"/>
          <w:sz w:val="24"/>
          <w:szCs w:val="24"/>
        </w:rPr>
      </w:pPr>
      <w:r w:rsidRPr="00067B95">
        <w:rPr>
          <w:rFonts w:ascii="Times New Roman" w:hAnsi="Times New Roman"/>
          <w:sz w:val="24"/>
          <w:szCs w:val="24"/>
        </w:rPr>
        <w:t>(1</w:t>
      </w:r>
      <w:r w:rsidR="00E425D9">
        <w:rPr>
          <w:rFonts w:ascii="Times New Roman" w:hAnsi="Times New Roman"/>
          <w:sz w:val="24"/>
          <w:szCs w:val="24"/>
        </w:rPr>
        <w:t>3</w:t>
      </w:r>
      <w:r w:rsidRPr="00067B95">
        <w:rPr>
          <w:rFonts w:ascii="Times New Roman" w:hAnsi="Times New Roman"/>
          <w:sz w:val="24"/>
          <w:szCs w:val="24"/>
        </w:rPr>
        <w:t xml:space="preserve">) Hâkim, herhangi bir sebeple seçimi durdurduğu veyahut seçim sonuçlarını etkileyecek ölçüde bir usulsüzlük veya </w:t>
      </w:r>
      <w:r w:rsidR="001F0C58">
        <w:rPr>
          <w:rFonts w:ascii="Times New Roman" w:hAnsi="Times New Roman"/>
          <w:sz w:val="24"/>
          <w:szCs w:val="24"/>
        </w:rPr>
        <w:t>K</w:t>
      </w:r>
      <w:r w:rsidRPr="00067B95">
        <w:rPr>
          <w:rFonts w:ascii="Times New Roman" w:hAnsi="Times New Roman"/>
          <w:sz w:val="24"/>
          <w:szCs w:val="24"/>
        </w:rPr>
        <w:t>anuna aykırı uygulama nedeniyle seçimlerin iptaline karar verdiği takdirde, ilgililer bu karara, tebliğ tarihinden itibaren üç iş günü iç</w:t>
      </w:r>
      <w:r w:rsidR="001F0C58">
        <w:rPr>
          <w:rFonts w:ascii="Times New Roman" w:hAnsi="Times New Roman"/>
          <w:sz w:val="24"/>
          <w:szCs w:val="24"/>
        </w:rPr>
        <w:t>erisinde</w:t>
      </w:r>
      <w:r w:rsidRPr="00067B95">
        <w:rPr>
          <w:rFonts w:ascii="Times New Roman" w:hAnsi="Times New Roman"/>
          <w:sz w:val="24"/>
          <w:szCs w:val="24"/>
        </w:rPr>
        <w:t xml:space="preserve"> il seçim kuruluna itiraz edebilirler. İl seçim kurulu en geç iki iş günü iç</w:t>
      </w:r>
      <w:r w:rsidR="001F0C58">
        <w:rPr>
          <w:rFonts w:ascii="Times New Roman" w:hAnsi="Times New Roman"/>
          <w:sz w:val="24"/>
          <w:szCs w:val="24"/>
        </w:rPr>
        <w:t>erisinde</w:t>
      </w:r>
      <w:r w:rsidRPr="00067B95">
        <w:rPr>
          <w:rFonts w:ascii="Times New Roman" w:hAnsi="Times New Roman"/>
          <w:sz w:val="24"/>
          <w:szCs w:val="24"/>
        </w:rPr>
        <w:t xml:space="preserve"> itirazı inceler ve kesin olarak karara bağlar. İptal kararının kesinleşmesi üzerine hâkim, bir aydan az ve iki aydan fazla bir süre içinde olmamak üzere seçimin yenileneceği pazar gününü tespit ederek ilgililere, </w:t>
      </w:r>
      <w:r w:rsidR="001F0C58">
        <w:rPr>
          <w:rFonts w:ascii="Times New Roman" w:hAnsi="Times New Roman"/>
          <w:sz w:val="24"/>
          <w:szCs w:val="24"/>
        </w:rPr>
        <w:t>b</w:t>
      </w:r>
      <w:r w:rsidRPr="00067B95">
        <w:rPr>
          <w:rFonts w:ascii="Times New Roman" w:hAnsi="Times New Roman"/>
          <w:sz w:val="24"/>
          <w:szCs w:val="24"/>
        </w:rPr>
        <w:t>irliğe ve Bakanlığa bildirir. Belirlenen günde yalnız seçim yapılır ve seçim işlemleri bu madde ile Kanunun öngördüğü diğer hükümlere uygun olarak yürütülür.</w:t>
      </w:r>
    </w:p>
    <w:p w14:paraId="60E15FFF" w14:textId="47894AA6" w:rsidR="00067B95" w:rsidRPr="00067B95" w:rsidRDefault="00067B95" w:rsidP="00067B95">
      <w:pPr>
        <w:pStyle w:val="AralkYok"/>
        <w:jc w:val="both"/>
        <w:rPr>
          <w:rFonts w:ascii="Times New Roman" w:hAnsi="Times New Roman"/>
          <w:sz w:val="24"/>
          <w:szCs w:val="24"/>
        </w:rPr>
      </w:pPr>
      <w:r w:rsidRPr="00067B95">
        <w:rPr>
          <w:rFonts w:ascii="Times New Roman" w:hAnsi="Times New Roman"/>
          <w:sz w:val="24"/>
          <w:szCs w:val="24"/>
        </w:rPr>
        <w:tab/>
        <w:t>(1</w:t>
      </w:r>
      <w:r w:rsidR="00E425D9">
        <w:rPr>
          <w:rFonts w:ascii="Times New Roman" w:hAnsi="Times New Roman"/>
          <w:sz w:val="24"/>
          <w:szCs w:val="24"/>
        </w:rPr>
        <w:t>4</w:t>
      </w:r>
      <w:r w:rsidRPr="00067B95">
        <w:rPr>
          <w:rFonts w:ascii="Times New Roman" w:hAnsi="Times New Roman"/>
          <w:sz w:val="24"/>
          <w:szCs w:val="24"/>
        </w:rPr>
        <w:t xml:space="preserve">) Bir seçim bölgesindeki seçimin iptali sadece o seçim bölgesindeki seçimlerin yenilenmesini gerektirir. Ancak, yapılan seçim sonucuna göre </w:t>
      </w:r>
      <w:r w:rsidR="0016594C">
        <w:rPr>
          <w:rFonts w:ascii="Times New Roman" w:hAnsi="Times New Roman"/>
          <w:sz w:val="24"/>
          <w:szCs w:val="24"/>
        </w:rPr>
        <w:t xml:space="preserve">bu maddenin </w:t>
      </w:r>
      <w:r w:rsidR="0016594C" w:rsidRPr="00067B95">
        <w:rPr>
          <w:rFonts w:ascii="Times New Roman" w:hAnsi="Times New Roman"/>
          <w:sz w:val="24"/>
          <w:szCs w:val="24"/>
        </w:rPr>
        <w:t>on</w:t>
      </w:r>
      <w:r w:rsidR="0016594C">
        <w:rPr>
          <w:rFonts w:ascii="Times New Roman" w:hAnsi="Times New Roman"/>
          <w:sz w:val="24"/>
          <w:szCs w:val="24"/>
        </w:rPr>
        <w:t xml:space="preserve"> ikinci</w:t>
      </w:r>
      <w:r w:rsidRPr="00067B95">
        <w:rPr>
          <w:rFonts w:ascii="Times New Roman" w:hAnsi="Times New Roman"/>
          <w:sz w:val="24"/>
          <w:szCs w:val="24"/>
        </w:rPr>
        <w:t xml:space="preserve"> fıkra</w:t>
      </w:r>
      <w:r w:rsidR="0016594C">
        <w:rPr>
          <w:rFonts w:ascii="Times New Roman" w:hAnsi="Times New Roman"/>
          <w:sz w:val="24"/>
          <w:szCs w:val="24"/>
        </w:rPr>
        <w:t>sına</w:t>
      </w:r>
      <w:r w:rsidRPr="00067B95">
        <w:rPr>
          <w:rFonts w:ascii="Times New Roman" w:hAnsi="Times New Roman"/>
          <w:sz w:val="24"/>
          <w:szCs w:val="24"/>
        </w:rPr>
        <w:t xml:space="preserve"> göre belirlenen asıl ve yedek üyeliklerde değişiklik gerekmesi halinde, yenilenen seçim </w:t>
      </w:r>
      <w:r w:rsidRPr="00067B95">
        <w:rPr>
          <w:rFonts w:ascii="Times New Roman" w:hAnsi="Times New Roman"/>
          <w:sz w:val="24"/>
          <w:szCs w:val="24"/>
        </w:rPr>
        <w:lastRenderedPageBreak/>
        <w:t xml:space="preserve">sonuçlarına göre anılan fıkra hükümlerine göre asıl ve yedek üyeliklerde gerekli değişiklikler yapılır. Seçimlerin tamamının iptali halinde seçimler yenileninceye kadar geçen sürede </w:t>
      </w:r>
      <w:r w:rsidR="0016594C">
        <w:rPr>
          <w:rFonts w:ascii="Times New Roman" w:hAnsi="Times New Roman"/>
          <w:sz w:val="24"/>
          <w:szCs w:val="24"/>
        </w:rPr>
        <w:t>Y</w:t>
      </w:r>
      <w:r w:rsidRPr="00067B95">
        <w:rPr>
          <w:rFonts w:ascii="Times New Roman" w:hAnsi="Times New Roman"/>
          <w:sz w:val="24"/>
          <w:szCs w:val="24"/>
        </w:rPr>
        <w:t xml:space="preserve">önetim </w:t>
      </w:r>
      <w:r w:rsidR="0016594C">
        <w:rPr>
          <w:rFonts w:ascii="Times New Roman" w:hAnsi="Times New Roman"/>
          <w:sz w:val="24"/>
          <w:szCs w:val="24"/>
        </w:rPr>
        <w:t>K</w:t>
      </w:r>
      <w:r w:rsidRPr="00067B95">
        <w:rPr>
          <w:rFonts w:ascii="Times New Roman" w:hAnsi="Times New Roman"/>
          <w:sz w:val="24"/>
          <w:szCs w:val="24"/>
        </w:rPr>
        <w:t>urulu görevini yapmak üzere Bakanlık tarafından, üç kişilik bir kurul atanır.</w:t>
      </w:r>
    </w:p>
    <w:p w14:paraId="412C9EDD" w14:textId="52C5C4DB" w:rsidR="00067B95" w:rsidRPr="00067B95" w:rsidRDefault="00067B95" w:rsidP="00067B95">
      <w:pPr>
        <w:pStyle w:val="AralkYok"/>
        <w:ind w:firstLine="720"/>
        <w:jc w:val="both"/>
        <w:rPr>
          <w:rFonts w:ascii="Times New Roman" w:hAnsi="Times New Roman"/>
          <w:sz w:val="24"/>
          <w:szCs w:val="24"/>
        </w:rPr>
      </w:pPr>
      <w:r w:rsidRPr="00067B95">
        <w:rPr>
          <w:rFonts w:ascii="Times New Roman" w:hAnsi="Times New Roman"/>
          <w:sz w:val="24"/>
          <w:szCs w:val="24"/>
        </w:rPr>
        <w:t>(1</w:t>
      </w:r>
      <w:r w:rsidR="00E425D9">
        <w:rPr>
          <w:rFonts w:ascii="Times New Roman" w:hAnsi="Times New Roman"/>
          <w:sz w:val="24"/>
          <w:szCs w:val="24"/>
        </w:rPr>
        <w:t>5</w:t>
      </w:r>
      <w:r w:rsidRPr="00067B95">
        <w:rPr>
          <w:rFonts w:ascii="Times New Roman" w:hAnsi="Times New Roman"/>
          <w:sz w:val="24"/>
          <w:szCs w:val="24"/>
        </w:rPr>
        <w:t xml:space="preserve">) İlçe seçim kurulu başkanı hâkime ve seçim sandık kurulu başkanı ile üyelerine, </w:t>
      </w:r>
      <w:r w:rsidR="003B7096">
        <w:rPr>
          <w:rFonts w:ascii="Times New Roman" w:hAnsi="Times New Roman"/>
          <w:sz w:val="24"/>
          <w:szCs w:val="24"/>
        </w:rPr>
        <w:t xml:space="preserve">26/4/1961 tarihli ve </w:t>
      </w:r>
      <w:r w:rsidRPr="00067B95">
        <w:rPr>
          <w:rFonts w:ascii="Times New Roman" w:hAnsi="Times New Roman"/>
          <w:sz w:val="24"/>
          <w:szCs w:val="24"/>
        </w:rPr>
        <w:t xml:space="preserve">298 sayılı Seçimlerin Temel Hükümleri ve Seçmen Kütükleri Hakkında Kanunda belirtilen esaslara göre ücret ödenir. Bu ve diğer seçim giderleri </w:t>
      </w:r>
      <w:r w:rsidR="003B7096">
        <w:rPr>
          <w:rFonts w:ascii="Times New Roman" w:hAnsi="Times New Roman"/>
          <w:sz w:val="24"/>
          <w:szCs w:val="24"/>
        </w:rPr>
        <w:t>b</w:t>
      </w:r>
      <w:r w:rsidRPr="00067B95">
        <w:rPr>
          <w:rFonts w:ascii="Times New Roman" w:hAnsi="Times New Roman"/>
          <w:sz w:val="24"/>
          <w:szCs w:val="24"/>
        </w:rPr>
        <w:t>irlik tarafından karşılanır.</w:t>
      </w:r>
    </w:p>
    <w:p w14:paraId="5E45937A" w14:textId="77777777" w:rsidR="00A41E06" w:rsidRDefault="00067B95" w:rsidP="00067B95">
      <w:pPr>
        <w:pStyle w:val="AralkYok"/>
        <w:ind w:firstLine="720"/>
        <w:jc w:val="both"/>
        <w:rPr>
          <w:rFonts w:ascii="Times New Roman" w:hAnsi="Times New Roman"/>
          <w:sz w:val="24"/>
          <w:szCs w:val="24"/>
        </w:rPr>
      </w:pPr>
      <w:r w:rsidRPr="00067B95">
        <w:rPr>
          <w:rFonts w:ascii="Times New Roman" w:hAnsi="Times New Roman"/>
          <w:sz w:val="24"/>
          <w:szCs w:val="24"/>
        </w:rPr>
        <w:t>(1</w:t>
      </w:r>
      <w:r w:rsidR="00E425D9">
        <w:rPr>
          <w:rFonts w:ascii="Times New Roman" w:hAnsi="Times New Roman"/>
          <w:sz w:val="24"/>
          <w:szCs w:val="24"/>
        </w:rPr>
        <w:t>6</w:t>
      </w:r>
      <w:r w:rsidRPr="00067B95">
        <w:rPr>
          <w:rFonts w:ascii="Times New Roman" w:hAnsi="Times New Roman"/>
          <w:sz w:val="24"/>
          <w:szCs w:val="24"/>
        </w:rPr>
        <w:t>) Seçimler sırasında sandık kurulu başkanı ve üyelerine karşı görevleriyle bağlantılı olarak işlenen suçlar kamu görevlilerine karşı işlenmiş gibi cezalandırılır.</w:t>
      </w:r>
    </w:p>
    <w:p w14:paraId="67D76D55" w14:textId="4582CB92" w:rsidR="00067B95" w:rsidRDefault="00A41E06" w:rsidP="00067B95">
      <w:pPr>
        <w:pStyle w:val="AralkYok"/>
        <w:ind w:firstLine="720"/>
        <w:jc w:val="both"/>
        <w:rPr>
          <w:rFonts w:ascii="Times New Roman" w:hAnsi="Times New Roman"/>
          <w:sz w:val="24"/>
          <w:szCs w:val="24"/>
        </w:rPr>
      </w:pPr>
      <w:r>
        <w:rPr>
          <w:rFonts w:ascii="Times New Roman" w:hAnsi="Times New Roman"/>
          <w:sz w:val="24"/>
          <w:szCs w:val="24"/>
        </w:rPr>
        <w:t>(17) Bu maddenin uygulanmasına ilişkin usul ve esaslar Bakanlıkça belirlenir.</w:t>
      </w:r>
      <w:r w:rsidR="00067B95" w:rsidRPr="00067B95">
        <w:rPr>
          <w:rFonts w:ascii="Times New Roman" w:hAnsi="Times New Roman"/>
          <w:sz w:val="24"/>
          <w:szCs w:val="24"/>
        </w:rPr>
        <w:t xml:space="preserve"> </w:t>
      </w:r>
    </w:p>
    <w:p w14:paraId="40BEC260" w14:textId="291DF2C7" w:rsidR="00E425D9" w:rsidRDefault="00E425D9" w:rsidP="00067B95">
      <w:pPr>
        <w:pStyle w:val="AralkYok"/>
        <w:ind w:firstLine="720"/>
        <w:jc w:val="both"/>
        <w:rPr>
          <w:rFonts w:ascii="Times New Roman" w:hAnsi="Times New Roman"/>
          <w:sz w:val="24"/>
          <w:szCs w:val="24"/>
        </w:rPr>
      </w:pPr>
    </w:p>
    <w:bookmarkEnd w:id="1"/>
    <w:bookmarkEnd w:id="3"/>
    <w:p w14:paraId="000000B8" w14:textId="3362053E"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Yönetim </w:t>
      </w:r>
      <w:r w:rsidR="00081943">
        <w:rPr>
          <w:rFonts w:ascii="Times New Roman" w:eastAsia="Times New Roman" w:hAnsi="Times New Roman" w:cs="Times New Roman"/>
          <w:b/>
          <w:color w:val="000000"/>
          <w:sz w:val="24"/>
          <w:szCs w:val="24"/>
        </w:rPr>
        <w:t>k</w:t>
      </w:r>
      <w:r>
        <w:rPr>
          <w:rFonts w:ascii="Times New Roman" w:eastAsia="Times New Roman" w:hAnsi="Times New Roman" w:cs="Times New Roman"/>
          <w:b/>
          <w:color w:val="000000"/>
          <w:sz w:val="24"/>
          <w:szCs w:val="24"/>
        </w:rPr>
        <w:t>urulu</w:t>
      </w:r>
    </w:p>
    <w:p w14:paraId="000000B9" w14:textId="501728EA"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w:t>
      </w:r>
      <w:r w:rsidR="009D2F97">
        <w:rPr>
          <w:rFonts w:ascii="Times New Roman" w:eastAsia="Times New Roman" w:hAnsi="Times New Roman" w:cs="Times New Roman"/>
          <w:b/>
          <w:color w:val="000000"/>
          <w:sz w:val="24"/>
          <w:szCs w:val="24"/>
        </w:rPr>
        <w:t xml:space="preserve"> </w:t>
      </w:r>
      <w:r w:rsidR="00BC15DD">
        <w:rPr>
          <w:rFonts w:ascii="Times New Roman" w:eastAsia="Times New Roman" w:hAnsi="Times New Roman" w:cs="Times New Roman"/>
          <w:b/>
          <w:color w:val="000000"/>
          <w:sz w:val="24"/>
          <w:szCs w:val="24"/>
        </w:rPr>
        <w:t>18</w:t>
      </w:r>
      <w:r w:rsidR="005E6A4E">
        <w:rPr>
          <w:rFonts w:ascii="Times New Roman" w:eastAsia="Times New Roman" w:hAnsi="Times New Roman" w:cs="Times New Roman"/>
          <w:color w:val="000000"/>
          <w:sz w:val="24"/>
          <w:szCs w:val="24"/>
        </w:rPr>
        <w:t>- (1) Yönetim Kurulu, b</w:t>
      </w:r>
      <w:r>
        <w:rPr>
          <w:rFonts w:ascii="Times New Roman" w:eastAsia="Times New Roman" w:hAnsi="Times New Roman" w:cs="Times New Roman"/>
          <w:color w:val="000000"/>
          <w:sz w:val="24"/>
          <w:szCs w:val="24"/>
        </w:rPr>
        <w:t xml:space="preserve">irliğin yürütme ve temsil organıdır. Yönetim Kurulu, Genel Kurul tarafından aday olan seyahat </w:t>
      </w:r>
      <w:proofErr w:type="spellStart"/>
      <w:r>
        <w:rPr>
          <w:rFonts w:ascii="Times New Roman" w:eastAsia="Times New Roman" w:hAnsi="Times New Roman" w:cs="Times New Roman"/>
          <w:color w:val="000000"/>
          <w:sz w:val="24"/>
          <w:szCs w:val="24"/>
        </w:rPr>
        <w:t>acentalarının</w:t>
      </w:r>
      <w:proofErr w:type="spellEnd"/>
      <w:r>
        <w:rPr>
          <w:rFonts w:ascii="Times New Roman" w:eastAsia="Times New Roman" w:hAnsi="Times New Roman" w:cs="Times New Roman"/>
          <w:color w:val="000000"/>
          <w:sz w:val="24"/>
          <w:szCs w:val="24"/>
        </w:rPr>
        <w:t xml:space="preserve"> temsil</w:t>
      </w:r>
      <w:r w:rsidR="00073B4C">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 yetkili kişileri arasından seçilen </w:t>
      </w:r>
      <w:r w:rsidR="00C10091" w:rsidRPr="006001F0">
        <w:rPr>
          <w:rFonts w:ascii="Times New Roman" w:eastAsia="Times New Roman" w:hAnsi="Times New Roman" w:cs="Times New Roman"/>
          <w:color w:val="000000"/>
          <w:sz w:val="24"/>
          <w:szCs w:val="24"/>
        </w:rPr>
        <w:t xml:space="preserve">dokuz </w:t>
      </w:r>
      <w:r w:rsidRPr="006001F0">
        <w:rPr>
          <w:rFonts w:ascii="Times New Roman" w:eastAsia="Times New Roman" w:hAnsi="Times New Roman" w:cs="Times New Roman"/>
          <w:color w:val="000000"/>
          <w:sz w:val="24"/>
          <w:szCs w:val="24"/>
        </w:rPr>
        <w:t xml:space="preserve">üyeden oluşur. Genel Kurul tarafından ayrıca Yönetim Kurulu için </w:t>
      </w:r>
      <w:r w:rsidR="003E0B66" w:rsidRPr="006001F0">
        <w:rPr>
          <w:rFonts w:ascii="Times New Roman" w:eastAsia="Times New Roman" w:hAnsi="Times New Roman" w:cs="Times New Roman"/>
          <w:color w:val="000000"/>
          <w:sz w:val="24"/>
          <w:szCs w:val="24"/>
        </w:rPr>
        <w:t>dokuz</w:t>
      </w:r>
      <w:r w:rsidR="003E0B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yedek üye seçilir.</w:t>
      </w:r>
    </w:p>
    <w:p w14:paraId="5D33A457" w14:textId="69AC72A0" w:rsidR="00C10091" w:rsidRDefault="00C10091">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Yönetim Kurulu, yapacağı oylama ile kendi üyeleri arasından </w:t>
      </w:r>
      <w:r w:rsidR="00776675">
        <w:rPr>
          <w:rFonts w:ascii="Times New Roman" w:eastAsia="Times New Roman" w:hAnsi="Times New Roman" w:cs="Times New Roman"/>
          <w:color w:val="000000"/>
          <w:sz w:val="24"/>
          <w:szCs w:val="24"/>
        </w:rPr>
        <w:t>b</w:t>
      </w:r>
      <w:r w:rsidRPr="006001F0">
        <w:rPr>
          <w:rFonts w:ascii="Times New Roman" w:eastAsia="Times New Roman" w:hAnsi="Times New Roman" w:cs="Times New Roman"/>
          <w:color w:val="000000"/>
          <w:sz w:val="24"/>
          <w:szCs w:val="24"/>
        </w:rPr>
        <w:t xml:space="preserve">irlik </w:t>
      </w:r>
      <w:r w:rsidR="00776675">
        <w:rPr>
          <w:rFonts w:ascii="Times New Roman" w:eastAsia="Times New Roman" w:hAnsi="Times New Roman" w:cs="Times New Roman"/>
          <w:color w:val="000000"/>
          <w:sz w:val="24"/>
          <w:szCs w:val="24"/>
        </w:rPr>
        <w:t>b</w:t>
      </w:r>
      <w:r w:rsidRPr="006001F0">
        <w:rPr>
          <w:rFonts w:ascii="Times New Roman" w:eastAsia="Times New Roman" w:hAnsi="Times New Roman" w:cs="Times New Roman"/>
          <w:color w:val="000000"/>
          <w:sz w:val="24"/>
          <w:szCs w:val="24"/>
        </w:rPr>
        <w:t>aşkanını</w:t>
      </w:r>
      <w:r w:rsidR="00677AA5" w:rsidRPr="006001F0">
        <w:rPr>
          <w:rFonts w:ascii="Times New Roman" w:eastAsia="Times New Roman" w:hAnsi="Times New Roman" w:cs="Times New Roman"/>
          <w:color w:val="000000"/>
          <w:sz w:val="24"/>
          <w:szCs w:val="24"/>
        </w:rPr>
        <w:t>,</w:t>
      </w:r>
      <w:r w:rsidRPr="006001F0">
        <w:rPr>
          <w:rFonts w:ascii="Times New Roman" w:eastAsia="Times New Roman" w:hAnsi="Times New Roman" w:cs="Times New Roman"/>
          <w:color w:val="000000"/>
          <w:sz w:val="24"/>
          <w:szCs w:val="24"/>
        </w:rPr>
        <w:t xml:space="preserve"> uygun görülecek sayıda </w:t>
      </w:r>
      <w:r w:rsidR="00776675">
        <w:rPr>
          <w:rFonts w:ascii="Times New Roman" w:eastAsia="Times New Roman" w:hAnsi="Times New Roman" w:cs="Times New Roman"/>
          <w:color w:val="000000"/>
          <w:sz w:val="24"/>
          <w:szCs w:val="24"/>
        </w:rPr>
        <w:t>b</w:t>
      </w:r>
      <w:r w:rsidRPr="006001F0">
        <w:rPr>
          <w:rFonts w:ascii="Times New Roman" w:eastAsia="Times New Roman" w:hAnsi="Times New Roman" w:cs="Times New Roman"/>
          <w:color w:val="000000"/>
          <w:sz w:val="24"/>
          <w:szCs w:val="24"/>
        </w:rPr>
        <w:t xml:space="preserve">aşkan </w:t>
      </w:r>
      <w:r w:rsidR="00776675">
        <w:rPr>
          <w:rFonts w:ascii="Times New Roman" w:eastAsia="Times New Roman" w:hAnsi="Times New Roman" w:cs="Times New Roman"/>
          <w:color w:val="000000"/>
          <w:sz w:val="24"/>
          <w:szCs w:val="24"/>
        </w:rPr>
        <w:t>y</w:t>
      </w:r>
      <w:r w:rsidRPr="006001F0">
        <w:rPr>
          <w:rFonts w:ascii="Times New Roman" w:eastAsia="Times New Roman" w:hAnsi="Times New Roman" w:cs="Times New Roman"/>
          <w:color w:val="000000"/>
          <w:sz w:val="24"/>
          <w:szCs w:val="24"/>
        </w:rPr>
        <w:t>ardımcısı</w:t>
      </w:r>
      <w:r w:rsidR="00677AA5" w:rsidRPr="006001F0">
        <w:rPr>
          <w:rFonts w:ascii="Times New Roman" w:eastAsia="Times New Roman" w:hAnsi="Times New Roman" w:cs="Times New Roman"/>
          <w:color w:val="000000"/>
          <w:sz w:val="24"/>
          <w:szCs w:val="24"/>
        </w:rPr>
        <w:t xml:space="preserve">nı, </w:t>
      </w:r>
      <w:r w:rsidR="00776675">
        <w:rPr>
          <w:rFonts w:ascii="Times New Roman" w:eastAsia="Times New Roman" w:hAnsi="Times New Roman" w:cs="Times New Roman"/>
          <w:color w:val="000000"/>
          <w:sz w:val="24"/>
          <w:szCs w:val="24"/>
        </w:rPr>
        <w:t>g</w:t>
      </w:r>
      <w:r w:rsidR="00677AA5" w:rsidRPr="006001F0">
        <w:rPr>
          <w:rFonts w:ascii="Times New Roman" w:eastAsia="Times New Roman" w:hAnsi="Times New Roman" w:cs="Times New Roman"/>
          <w:color w:val="000000"/>
          <w:sz w:val="24"/>
          <w:szCs w:val="24"/>
        </w:rPr>
        <w:t xml:space="preserve">enel </w:t>
      </w:r>
      <w:r w:rsidR="00776675">
        <w:rPr>
          <w:rFonts w:ascii="Times New Roman" w:eastAsia="Times New Roman" w:hAnsi="Times New Roman" w:cs="Times New Roman"/>
          <w:color w:val="000000"/>
          <w:sz w:val="24"/>
          <w:szCs w:val="24"/>
        </w:rPr>
        <w:t>s</w:t>
      </w:r>
      <w:r w:rsidR="00677AA5" w:rsidRPr="006001F0">
        <w:rPr>
          <w:rFonts w:ascii="Times New Roman" w:eastAsia="Times New Roman" w:hAnsi="Times New Roman" w:cs="Times New Roman"/>
          <w:color w:val="000000"/>
          <w:sz w:val="24"/>
          <w:szCs w:val="24"/>
        </w:rPr>
        <w:t>ekreter</w:t>
      </w:r>
      <w:r w:rsidRPr="006001F0">
        <w:rPr>
          <w:rFonts w:ascii="Times New Roman" w:eastAsia="Times New Roman" w:hAnsi="Times New Roman" w:cs="Times New Roman"/>
          <w:color w:val="000000"/>
          <w:sz w:val="24"/>
          <w:szCs w:val="24"/>
        </w:rPr>
        <w:t xml:space="preserve"> ile mali işler sorumlusu ve diğer görevlileri seçer.</w:t>
      </w:r>
    </w:p>
    <w:p w14:paraId="000000BA" w14:textId="6D49E6A4"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10091">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Birlik </w:t>
      </w:r>
      <w:r w:rsidR="00E35B81">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aşkanının aşağıdaki şartları taşıması gerekir:</w:t>
      </w:r>
    </w:p>
    <w:p w14:paraId="000000BB" w14:textId="6F86A1FB"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İşletme belgesine sahip olan seyahat </w:t>
      </w:r>
      <w:proofErr w:type="spellStart"/>
      <w:r>
        <w:rPr>
          <w:rFonts w:ascii="Times New Roman" w:eastAsia="Times New Roman" w:hAnsi="Times New Roman" w:cs="Times New Roman"/>
          <w:color w:val="000000"/>
          <w:sz w:val="24"/>
          <w:szCs w:val="24"/>
        </w:rPr>
        <w:t>acentalarında</w:t>
      </w:r>
      <w:proofErr w:type="spellEnd"/>
      <w:r>
        <w:rPr>
          <w:rFonts w:ascii="Times New Roman" w:eastAsia="Times New Roman" w:hAnsi="Times New Roman" w:cs="Times New Roman"/>
          <w:color w:val="000000"/>
          <w:sz w:val="24"/>
          <w:szCs w:val="24"/>
        </w:rPr>
        <w:t xml:space="preserve"> en az beş yıl süreyle temsil</w:t>
      </w:r>
      <w:r w:rsidR="00073B4C">
        <w:rPr>
          <w:rFonts w:ascii="Times New Roman" w:eastAsia="Times New Roman" w:hAnsi="Times New Roman" w:cs="Times New Roman"/>
          <w:color w:val="000000"/>
          <w:sz w:val="24"/>
          <w:szCs w:val="24"/>
        </w:rPr>
        <w:t>e</w:t>
      </w:r>
      <w:r w:rsidR="00DA66C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yetkili kişi olmak.</w:t>
      </w:r>
    </w:p>
    <w:p w14:paraId="000000BC" w14:textId="77777777"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Üniversite veya yüksekokul mezunu olmak.</w:t>
      </w:r>
    </w:p>
    <w:p w14:paraId="000000BD" w14:textId="740FCD8C"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w:t>
      </w:r>
      <w:r w:rsidR="006F01A5">
        <w:rPr>
          <w:rFonts w:ascii="Times New Roman" w:eastAsia="Times New Roman" w:hAnsi="Times New Roman" w:cs="Times New Roman"/>
          <w:color w:val="000000"/>
          <w:sz w:val="24"/>
          <w:szCs w:val="24"/>
        </w:rPr>
        <w:t>Bir</w:t>
      </w:r>
      <w:r>
        <w:rPr>
          <w:rFonts w:ascii="Times New Roman" w:eastAsia="Times New Roman" w:hAnsi="Times New Roman" w:cs="Times New Roman"/>
          <w:color w:val="000000"/>
          <w:sz w:val="24"/>
          <w:szCs w:val="24"/>
        </w:rPr>
        <w:t xml:space="preserve"> dönemden fazla </w:t>
      </w:r>
      <w:r w:rsidR="00E35B81">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 xml:space="preserve">irlik </w:t>
      </w:r>
      <w:r w:rsidR="00E35B81">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aşkanı olarak görev yapmamış olmak.</w:t>
      </w:r>
    </w:p>
    <w:p w14:paraId="000000BE" w14:textId="2E7C2086"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10091">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Yönetim Kurulu üyelerinin aşağıdaki şartları taşıması gerekir:</w:t>
      </w:r>
    </w:p>
    <w:p w14:paraId="000000BF" w14:textId="6F16D3DE"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İşletme belgesine sahip olan seyahat </w:t>
      </w:r>
      <w:proofErr w:type="spellStart"/>
      <w:r w:rsidRPr="00DB3F38">
        <w:rPr>
          <w:rFonts w:ascii="Times New Roman" w:eastAsia="Times New Roman" w:hAnsi="Times New Roman" w:cs="Times New Roman"/>
          <w:color w:val="000000"/>
          <w:sz w:val="24"/>
          <w:szCs w:val="24"/>
        </w:rPr>
        <w:t>acentalarında</w:t>
      </w:r>
      <w:proofErr w:type="spellEnd"/>
      <w:r w:rsidRPr="00DB3F38">
        <w:rPr>
          <w:rFonts w:ascii="Times New Roman" w:eastAsia="Times New Roman" w:hAnsi="Times New Roman" w:cs="Times New Roman"/>
          <w:color w:val="000000"/>
          <w:sz w:val="24"/>
          <w:szCs w:val="24"/>
        </w:rPr>
        <w:t xml:space="preserve"> en az </w:t>
      </w:r>
      <w:r w:rsidR="007B5469" w:rsidRPr="00DB3F38">
        <w:rPr>
          <w:rFonts w:ascii="Times New Roman" w:eastAsia="Times New Roman" w:hAnsi="Times New Roman" w:cs="Times New Roman"/>
          <w:color w:val="000000"/>
          <w:sz w:val="24"/>
          <w:szCs w:val="24"/>
        </w:rPr>
        <w:t>üç</w:t>
      </w:r>
      <w:r w:rsidRPr="00DB3F38">
        <w:rPr>
          <w:rFonts w:ascii="Times New Roman" w:eastAsia="Times New Roman" w:hAnsi="Times New Roman" w:cs="Times New Roman"/>
          <w:color w:val="000000"/>
          <w:sz w:val="24"/>
          <w:szCs w:val="24"/>
        </w:rPr>
        <w:t xml:space="preserve"> yıl süreyle</w:t>
      </w:r>
      <w:r>
        <w:rPr>
          <w:rFonts w:ascii="Times New Roman" w:eastAsia="Times New Roman" w:hAnsi="Times New Roman" w:cs="Times New Roman"/>
          <w:color w:val="000000"/>
          <w:sz w:val="24"/>
          <w:szCs w:val="24"/>
        </w:rPr>
        <w:t xml:space="preserve"> temsil</w:t>
      </w:r>
      <w:r w:rsidR="00073B4C">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 yetkili kişi olmak.</w:t>
      </w:r>
    </w:p>
    <w:p w14:paraId="000000C0" w14:textId="77777777"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En az lise mezunu olmak.</w:t>
      </w:r>
    </w:p>
    <w:p w14:paraId="000000C4" w14:textId="0B5D45F9"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Yönetim Kurulu, </w:t>
      </w:r>
      <w:r w:rsidR="00E35B81">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aşkan tarafından belirlenecek gündem ile toplantıya çağrılır. Yönetim Kurulu üyelerinin en az beşi tarafından talep edilen konular da gündeme alınarak görüşülür.</w:t>
      </w:r>
    </w:p>
    <w:p w14:paraId="000000C5" w14:textId="4667A263"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Yönetim Kurulu ayda bir defa olağan olarak toplanır. Başkanın veya en az beş üyenin çağrısı ile de her zaman toplanabilir. Toplantı</w:t>
      </w:r>
      <w:r w:rsidR="006850C0">
        <w:rPr>
          <w:rFonts w:ascii="Times New Roman" w:eastAsia="Times New Roman" w:hAnsi="Times New Roman" w:cs="Times New Roman"/>
          <w:color w:val="000000"/>
          <w:sz w:val="24"/>
          <w:szCs w:val="24"/>
        </w:rPr>
        <w:t xml:space="preserve"> ve karar</w:t>
      </w:r>
      <w:r>
        <w:rPr>
          <w:rFonts w:ascii="Times New Roman" w:eastAsia="Times New Roman" w:hAnsi="Times New Roman" w:cs="Times New Roman"/>
          <w:color w:val="000000"/>
          <w:sz w:val="24"/>
          <w:szCs w:val="24"/>
        </w:rPr>
        <w:t xml:space="preserve"> yeter sayısı </w:t>
      </w:r>
      <w:r w:rsidR="00AB6498">
        <w:rPr>
          <w:rFonts w:ascii="Times New Roman" w:eastAsia="Times New Roman" w:hAnsi="Times New Roman" w:cs="Times New Roman"/>
          <w:color w:val="000000"/>
          <w:sz w:val="24"/>
          <w:szCs w:val="24"/>
        </w:rPr>
        <w:t xml:space="preserve">üye tam sayısının salt çoğunluğundan az olamaz. </w:t>
      </w:r>
      <w:r>
        <w:rPr>
          <w:rFonts w:ascii="Times New Roman" w:eastAsia="Times New Roman" w:hAnsi="Times New Roman" w:cs="Times New Roman"/>
          <w:color w:val="000000"/>
          <w:sz w:val="24"/>
          <w:szCs w:val="24"/>
        </w:rPr>
        <w:t>Olağan toplantılara mazeretsiz olarak üst üste beş kez katılmayan Yönetim Kurulu üyesinin üyeliği sona erer.</w:t>
      </w:r>
    </w:p>
    <w:p w14:paraId="000000C6" w14:textId="2186A50D" w:rsidR="00683F44" w:rsidRDefault="00D00CDD">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Başkan, b</w:t>
      </w:r>
      <w:r w:rsidR="00AD421A">
        <w:rPr>
          <w:rFonts w:ascii="Times New Roman" w:eastAsia="Times New Roman" w:hAnsi="Times New Roman" w:cs="Times New Roman"/>
          <w:color w:val="000000"/>
          <w:sz w:val="24"/>
          <w:szCs w:val="24"/>
        </w:rPr>
        <w:t xml:space="preserve">irliği temsil eder. Başkanın bulunmadığı durumlarda </w:t>
      </w:r>
      <w:r w:rsidR="00912AD2">
        <w:rPr>
          <w:rFonts w:ascii="Times New Roman" w:eastAsia="Times New Roman" w:hAnsi="Times New Roman" w:cs="Times New Roman"/>
          <w:color w:val="000000"/>
          <w:sz w:val="24"/>
          <w:szCs w:val="24"/>
        </w:rPr>
        <w:t>b</w:t>
      </w:r>
      <w:r w:rsidR="00AD421A">
        <w:rPr>
          <w:rFonts w:ascii="Times New Roman" w:eastAsia="Times New Roman" w:hAnsi="Times New Roman" w:cs="Times New Roman"/>
          <w:color w:val="000000"/>
          <w:sz w:val="24"/>
          <w:szCs w:val="24"/>
        </w:rPr>
        <w:t xml:space="preserve">aşkan tarafından yazılı olarak yetkilendirilen başkan yardımcısı temsil yetkisini kullanır. </w:t>
      </w:r>
    </w:p>
    <w:p w14:paraId="000000C7" w14:textId="77777777"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Yönetim Kurulunun görev ve yetkileri şunlardır:</w:t>
      </w:r>
    </w:p>
    <w:p w14:paraId="000000C8" w14:textId="77777777"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Birliğin çalışma programını ve bütçesini hazırlamak ve Genel Kurula sunmak.</w:t>
      </w:r>
    </w:p>
    <w:p w14:paraId="000000C9" w14:textId="77777777"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Genel Kurul tarafından alınacak kararları uygulamak.</w:t>
      </w:r>
    </w:p>
    <w:p w14:paraId="000000CA" w14:textId="6ED93CDB"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Genel </w:t>
      </w:r>
      <w:r w:rsidR="00D47F19">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ekreter ve yardımcılarının görev ve yetkilerini düzenlemek.</w:t>
      </w:r>
    </w:p>
    <w:p w14:paraId="000000CB" w14:textId="17096C08"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ç) </w:t>
      </w:r>
      <w:r w:rsidR="00D00CDD">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z w:val="24"/>
          <w:szCs w:val="24"/>
        </w:rPr>
        <w:t>örev yapacak personeli belirlemek, tayin etmek ve yönetmek.</w:t>
      </w:r>
    </w:p>
    <w:p w14:paraId="000000CC" w14:textId="78F92AEB" w:rsidR="00683F44" w:rsidRPr="00C10091"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strike/>
          <w:color w:val="FF0000"/>
          <w:sz w:val="24"/>
          <w:szCs w:val="24"/>
        </w:rPr>
      </w:pPr>
      <w:r>
        <w:rPr>
          <w:rFonts w:ascii="Times New Roman" w:eastAsia="Times New Roman" w:hAnsi="Times New Roman" w:cs="Times New Roman"/>
          <w:color w:val="000000"/>
          <w:sz w:val="24"/>
          <w:szCs w:val="24"/>
        </w:rPr>
        <w:t>d) Olağanüstü Genel Kurul yapılmasına karar vermek</w:t>
      </w:r>
      <w:r w:rsidR="00C1009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000000CD" w14:textId="77777777"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Genel Kurulda kabul edilen bütçeyi uygulamak, zorunlu hallerde bütçe fasılları arasında nakil yapmak.</w:t>
      </w:r>
    </w:p>
    <w:p w14:paraId="000000CE" w14:textId="33A37D41"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 </w:t>
      </w:r>
      <w:r w:rsidR="00D00CDD">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z w:val="24"/>
          <w:szCs w:val="24"/>
        </w:rPr>
        <w:t>ündeminde yer alan konuları karara bağlamak.</w:t>
      </w:r>
    </w:p>
    <w:p w14:paraId="000000CF" w14:textId="77777777"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 Birlik faaliyetleri, seyahat </w:t>
      </w:r>
      <w:proofErr w:type="spellStart"/>
      <w:r>
        <w:rPr>
          <w:rFonts w:ascii="Times New Roman" w:eastAsia="Times New Roman" w:hAnsi="Times New Roman" w:cs="Times New Roman"/>
          <w:color w:val="000000"/>
          <w:sz w:val="24"/>
          <w:szCs w:val="24"/>
        </w:rPr>
        <w:t>acentalarının</w:t>
      </w:r>
      <w:proofErr w:type="spellEnd"/>
      <w:r>
        <w:rPr>
          <w:rFonts w:ascii="Times New Roman" w:eastAsia="Times New Roman" w:hAnsi="Times New Roman" w:cs="Times New Roman"/>
          <w:color w:val="000000"/>
          <w:sz w:val="24"/>
          <w:szCs w:val="24"/>
        </w:rPr>
        <w:t xml:space="preserve"> durumu ve turizm sektörü ile ilgili konularda raporlar hazırlayarak Bakanlık ve Genel Kurula sunmak.</w:t>
      </w:r>
    </w:p>
    <w:p w14:paraId="000000D0" w14:textId="77777777"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ğ) Birliğin işleyişi ile ilgili yönergeleri hazırlamak ve uygulamak.</w:t>
      </w:r>
    </w:p>
    <w:p w14:paraId="000000D1" w14:textId="77777777"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 Birlik faaliyetleri ile ilgili görevlendirmeler yapmak.</w:t>
      </w:r>
    </w:p>
    <w:p w14:paraId="000000D2" w14:textId="77777777"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ı) Birlik İç Tüzüğünü hazırlayıp Genel Kurula sunmak.</w:t>
      </w:r>
    </w:p>
    <w:p w14:paraId="6752A6B8" w14:textId="77777777" w:rsidR="006001F0" w:rsidRDefault="006001F0">
      <w:pPr>
        <w:pBdr>
          <w:top w:val="nil"/>
          <w:left w:val="nil"/>
          <w:bottom w:val="nil"/>
          <w:right w:val="nil"/>
          <w:between w:val="nil"/>
        </w:pBdr>
        <w:spacing w:after="0" w:line="240" w:lineRule="auto"/>
        <w:ind w:firstLine="708"/>
        <w:jc w:val="both"/>
        <w:rPr>
          <w:rFonts w:ascii="Times New Roman" w:eastAsia="Times New Roman" w:hAnsi="Times New Roman" w:cs="Times New Roman"/>
          <w:b/>
          <w:color w:val="000000"/>
          <w:sz w:val="24"/>
          <w:szCs w:val="24"/>
        </w:rPr>
      </w:pPr>
    </w:p>
    <w:p w14:paraId="000000D3" w14:textId="474FE8C8"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Denetim kurulu ve görevleri</w:t>
      </w:r>
    </w:p>
    <w:p w14:paraId="000000D4" w14:textId="73489CAC"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w:t>
      </w:r>
      <w:r w:rsidR="009D2F97">
        <w:rPr>
          <w:rFonts w:ascii="Times New Roman" w:eastAsia="Times New Roman" w:hAnsi="Times New Roman" w:cs="Times New Roman"/>
          <w:b/>
          <w:color w:val="000000"/>
          <w:sz w:val="24"/>
          <w:szCs w:val="24"/>
        </w:rPr>
        <w:t xml:space="preserve"> </w:t>
      </w:r>
      <w:r w:rsidR="00BC15DD">
        <w:rPr>
          <w:rFonts w:ascii="Times New Roman" w:eastAsia="Times New Roman" w:hAnsi="Times New Roman" w:cs="Times New Roman"/>
          <w:b/>
          <w:color w:val="000000"/>
          <w:sz w:val="24"/>
          <w:szCs w:val="24"/>
        </w:rPr>
        <w:t>19</w:t>
      </w:r>
      <w:r>
        <w:rPr>
          <w:rFonts w:ascii="Times New Roman" w:eastAsia="Times New Roman" w:hAnsi="Times New Roman" w:cs="Times New Roman"/>
          <w:color w:val="000000"/>
          <w:sz w:val="24"/>
          <w:szCs w:val="24"/>
        </w:rPr>
        <w:t xml:space="preserve">- (1) Denetim Kurulu, aday olan seyahat </w:t>
      </w:r>
      <w:proofErr w:type="spellStart"/>
      <w:r>
        <w:rPr>
          <w:rFonts w:ascii="Times New Roman" w:eastAsia="Times New Roman" w:hAnsi="Times New Roman" w:cs="Times New Roman"/>
          <w:color w:val="000000"/>
          <w:sz w:val="24"/>
          <w:szCs w:val="24"/>
        </w:rPr>
        <w:t>acentalarının</w:t>
      </w:r>
      <w:proofErr w:type="spellEnd"/>
      <w:r>
        <w:rPr>
          <w:rFonts w:ascii="Times New Roman" w:eastAsia="Times New Roman" w:hAnsi="Times New Roman" w:cs="Times New Roman"/>
          <w:color w:val="000000"/>
          <w:sz w:val="24"/>
          <w:szCs w:val="24"/>
        </w:rPr>
        <w:t xml:space="preserve"> temsil</w:t>
      </w:r>
      <w:r w:rsidR="00073B4C">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 yetkili kişileri arasından </w:t>
      </w:r>
      <w:r w:rsidR="00D00CDD">
        <w:rPr>
          <w:rFonts w:ascii="Times New Roman" w:eastAsia="Times New Roman" w:hAnsi="Times New Roman" w:cs="Times New Roman"/>
          <w:color w:val="000000"/>
          <w:sz w:val="24"/>
          <w:szCs w:val="24"/>
        </w:rPr>
        <w:t xml:space="preserve">Genel Kurul tarafından </w:t>
      </w:r>
      <w:r>
        <w:rPr>
          <w:rFonts w:ascii="Times New Roman" w:eastAsia="Times New Roman" w:hAnsi="Times New Roman" w:cs="Times New Roman"/>
          <w:color w:val="000000"/>
          <w:sz w:val="24"/>
          <w:szCs w:val="24"/>
        </w:rPr>
        <w:t xml:space="preserve">seçilen beş kişiden oluşur. Genel Kurulda ayrıca üç yedek üye seçilir. Denetim Kurulu, üyelerinden birini başkan olarak belirler. </w:t>
      </w:r>
      <w:r w:rsidR="00AB6498">
        <w:rPr>
          <w:rFonts w:ascii="Times New Roman" w:eastAsia="Times New Roman" w:hAnsi="Times New Roman" w:cs="Times New Roman"/>
          <w:color w:val="000000"/>
          <w:sz w:val="24"/>
          <w:szCs w:val="24"/>
        </w:rPr>
        <w:t>Toplantı ve karar yeter sayısı üye tam sayısının salt çoğunluğundan az olamaz.</w:t>
      </w:r>
    </w:p>
    <w:p w14:paraId="000000D5" w14:textId="77777777"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Denetim Kurulu üyelerinin aşağıdaki şartları taşıması gerekir:</w:t>
      </w:r>
    </w:p>
    <w:p w14:paraId="000000D6" w14:textId="73FEF2DD"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İşletme belgesine sahip olan seyahat </w:t>
      </w:r>
      <w:proofErr w:type="spellStart"/>
      <w:r>
        <w:rPr>
          <w:rFonts w:ascii="Times New Roman" w:eastAsia="Times New Roman" w:hAnsi="Times New Roman" w:cs="Times New Roman"/>
          <w:color w:val="000000"/>
          <w:sz w:val="24"/>
          <w:szCs w:val="24"/>
        </w:rPr>
        <w:t>acentalarında</w:t>
      </w:r>
      <w:proofErr w:type="spellEnd"/>
      <w:r>
        <w:rPr>
          <w:rFonts w:ascii="Times New Roman" w:eastAsia="Times New Roman" w:hAnsi="Times New Roman" w:cs="Times New Roman"/>
          <w:color w:val="000000"/>
          <w:sz w:val="24"/>
          <w:szCs w:val="24"/>
        </w:rPr>
        <w:t xml:space="preserve"> en az </w:t>
      </w:r>
      <w:r w:rsidR="00AC4CEB">
        <w:rPr>
          <w:rFonts w:ascii="Times New Roman" w:eastAsia="Times New Roman" w:hAnsi="Times New Roman" w:cs="Times New Roman"/>
          <w:color w:val="000000"/>
          <w:sz w:val="24"/>
          <w:szCs w:val="24"/>
        </w:rPr>
        <w:t>üç</w:t>
      </w:r>
      <w:r>
        <w:rPr>
          <w:rFonts w:ascii="Times New Roman" w:eastAsia="Times New Roman" w:hAnsi="Times New Roman" w:cs="Times New Roman"/>
          <w:color w:val="000000"/>
          <w:sz w:val="24"/>
          <w:szCs w:val="24"/>
        </w:rPr>
        <w:t xml:space="preserve"> yıl süreyle temsil</w:t>
      </w:r>
      <w:r w:rsidR="00073B4C">
        <w:rPr>
          <w:rFonts w:ascii="Times New Roman" w:eastAsia="Times New Roman" w:hAnsi="Times New Roman" w:cs="Times New Roman"/>
          <w:color w:val="000000"/>
          <w:sz w:val="24"/>
          <w:szCs w:val="24"/>
        </w:rPr>
        <w:t>e</w:t>
      </w:r>
      <w:r w:rsidRPr="00073B4C">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yetkili kişi olmak.</w:t>
      </w:r>
    </w:p>
    <w:p w14:paraId="000000D7" w14:textId="77777777"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Üniversite veya yüksekokul mezunu olmak.</w:t>
      </w:r>
    </w:p>
    <w:p w14:paraId="000000D8" w14:textId="77777777"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Denetim Kurulu en az üç ayda bir kez toplanır. Toplantıları, Denetim Kurulu Başkanı yönetir.</w:t>
      </w:r>
    </w:p>
    <w:p w14:paraId="000000D9" w14:textId="77777777"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Denetim Kurulunun yetki ve görevleri şunlardır:</w:t>
      </w:r>
    </w:p>
    <w:p w14:paraId="000000DA" w14:textId="77777777"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Yönetim Kurulu faaliyetlerinin mevzuata, İç Tüzüğe ve Genel Kurul kararlarına uygunluğunu denetlemek.</w:t>
      </w:r>
    </w:p>
    <w:p w14:paraId="000000DB" w14:textId="77777777"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Birlik hesaplarını kontrol etmek, denetlemek ve Genel Kurula sunmak üzere rapor hazırlamak.</w:t>
      </w:r>
    </w:p>
    <w:p w14:paraId="000000DC" w14:textId="079B6245"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Birlik faaliyetleri hakkında üçer aylık dönemlerde Bakanlığa rapor sunmak.</w:t>
      </w:r>
    </w:p>
    <w:p w14:paraId="6F15A85C" w14:textId="489A05A8" w:rsidR="00B8573C" w:rsidRDefault="00B8573C">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14:paraId="000000DE" w14:textId="77777777"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Disiplin kurulu ve disiplin cezaları</w:t>
      </w:r>
    </w:p>
    <w:p w14:paraId="000000DF" w14:textId="24F4846D"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w:t>
      </w:r>
      <w:r w:rsidR="009D2F97">
        <w:rPr>
          <w:rFonts w:ascii="Times New Roman" w:eastAsia="Times New Roman" w:hAnsi="Times New Roman" w:cs="Times New Roman"/>
          <w:b/>
          <w:color w:val="000000"/>
          <w:sz w:val="24"/>
          <w:szCs w:val="24"/>
        </w:rPr>
        <w:t xml:space="preserve"> </w:t>
      </w:r>
      <w:r w:rsidR="00BC15DD">
        <w:rPr>
          <w:rFonts w:ascii="Times New Roman" w:eastAsia="Times New Roman" w:hAnsi="Times New Roman" w:cs="Times New Roman"/>
          <w:b/>
          <w:color w:val="000000"/>
          <w:sz w:val="24"/>
          <w:szCs w:val="24"/>
        </w:rPr>
        <w:t>20</w:t>
      </w:r>
      <w:r>
        <w:rPr>
          <w:rFonts w:ascii="Times New Roman" w:eastAsia="Times New Roman" w:hAnsi="Times New Roman" w:cs="Times New Roman"/>
          <w:color w:val="000000"/>
          <w:sz w:val="24"/>
          <w:szCs w:val="24"/>
        </w:rPr>
        <w:t xml:space="preserve">- (1) Disiplin Kurulu, aday olan seyahat </w:t>
      </w:r>
      <w:proofErr w:type="spellStart"/>
      <w:r>
        <w:rPr>
          <w:rFonts w:ascii="Times New Roman" w:eastAsia="Times New Roman" w:hAnsi="Times New Roman" w:cs="Times New Roman"/>
          <w:color w:val="000000"/>
          <w:sz w:val="24"/>
          <w:szCs w:val="24"/>
        </w:rPr>
        <w:t>acentalarının</w:t>
      </w:r>
      <w:proofErr w:type="spellEnd"/>
      <w:r>
        <w:rPr>
          <w:rFonts w:ascii="Times New Roman" w:eastAsia="Times New Roman" w:hAnsi="Times New Roman" w:cs="Times New Roman"/>
          <w:color w:val="000000"/>
          <w:sz w:val="24"/>
          <w:szCs w:val="24"/>
        </w:rPr>
        <w:t xml:space="preserve"> temsil</w:t>
      </w:r>
      <w:r w:rsidR="00073B4C">
        <w:rPr>
          <w:rFonts w:ascii="Times New Roman" w:eastAsia="Times New Roman" w:hAnsi="Times New Roman" w:cs="Times New Roman"/>
          <w:color w:val="000000"/>
          <w:sz w:val="24"/>
          <w:szCs w:val="24"/>
        </w:rPr>
        <w:t>e</w:t>
      </w:r>
      <w:r w:rsidR="002044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yetkili kişileri arasından </w:t>
      </w:r>
      <w:r w:rsidR="005550D9">
        <w:rPr>
          <w:rFonts w:ascii="Times New Roman" w:eastAsia="Times New Roman" w:hAnsi="Times New Roman" w:cs="Times New Roman"/>
          <w:color w:val="000000"/>
          <w:sz w:val="24"/>
          <w:szCs w:val="24"/>
        </w:rPr>
        <w:t xml:space="preserve">Genel Kurul tarafından </w:t>
      </w:r>
      <w:r>
        <w:rPr>
          <w:rFonts w:ascii="Times New Roman" w:eastAsia="Times New Roman" w:hAnsi="Times New Roman" w:cs="Times New Roman"/>
          <w:color w:val="000000"/>
          <w:sz w:val="24"/>
          <w:szCs w:val="24"/>
        </w:rPr>
        <w:t xml:space="preserve">seçilen beş kişiden oluşur. Genel Kurulda ayrıca üç yedek üye seçilir. Disiplin Kurulu, üyelerinden birini başkan olarak belirler. </w:t>
      </w:r>
      <w:r w:rsidR="00AB6498">
        <w:rPr>
          <w:rFonts w:ascii="Times New Roman" w:eastAsia="Times New Roman" w:hAnsi="Times New Roman" w:cs="Times New Roman"/>
          <w:color w:val="000000"/>
          <w:sz w:val="24"/>
          <w:szCs w:val="24"/>
        </w:rPr>
        <w:t>Toplantı ve karar yeter sayısı üye tam sayısının salt çoğunluğundan az olamaz.</w:t>
      </w:r>
    </w:p>
    <w:p w14:paraId="000000E0" w14:textId="77777777"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Disiplin Kurulu üyelerinin aşağıdaki şartları taşıması gerekir:</w:t>
      </w:r>
    </w:p>
    <w:p w14:paraId="000000E1" w14:textId="43C6C593"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İşletme belgesine sahip olan seyahat </w:t>
      </w:r>
      <w:proofErr w:type="spellStart"/>
      <w:r>
        <w:rPr>
          <w:rFonts w:ascii="Times New Roman" w:eastAsia="Times New Roman" w:hAnsi="Times New Roman" w:cs="Times New Roman"/>
          <w:color w:val="000000"/>
          <w:sz w:val="24"/>
          <w:szCs w:val="24"/>
        </w:rPr>
        <w:t>acentalarında</w:t>
      </w:r>
      <w:proofErr w:type="spellEnd"/>
      <w:r>
        <w:rPr>
          <w:rFonts w:ascii="Times New Roman" w:eastAsia="Times New Roman" w:hAnsi="Times New Roman" w:cs="Times New Roman"/>
          <w:color w:val="000000"/>
          <w:sz w:val="24"/>
          <w:szCs w:val="24"/>
        </w:rPr>
        <w:t xml:space="preserve"> en az </w:t>
      </w:r>
      <w:r w:rsidR="00AC4CEB">
        <w:rPr>
          <w:rFonts w:ascii="Times New Roman" w:eastAsia="Times New Roman" w:hAnsi="Times New Roman" w:cs="Times New Roman"/>
          <w:color w:val="000000"/>
          <w:sz w:val="24"/>
          <w:szCs w:val="24"/>
        </w:rPr>
        <w:t>üç</w:t>
      </w:r>
      <w:r>
        <w:rPr>
          <w:rFonts w:ascii="Times New Roman" w:eastAsia="Times New Roman" w:hAnsi="Times New Roman" w:cs="Times New Roman"/>
          <w:color w:val="000000"/>
          <w:sz w:val="24"/>
          <w:szCs w:val="24"/>
        </w:rPr>
        <w:t xml:space="preserve"> yıl süreyle temsil</w:t>
      </w:r>
      <w:r w:rsidR="00073B4C">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 yetkili kişi olmak.</w:t>
      </w:r>
    </w:p>
    <w:p w14:paraId="000000E2" w14:textId="77777777"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Üniversite veya yüksekokul mezunu olmak.</w:t>
      </w:r>
    </w:p>
    <w:p w14:paraId="000000E3" w14:textId="166CA778"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Disiplin Kurulu; </w:t>
      </w:r>
      <w:r w:rsidR="00FA15D1">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 xml:space="preserve">irlik üyelerinin </w:t>
      </w:r>
      <w:r w:rsidR="00D0627C">
        <w:rPr>
          <w:rFonts w:ascii="Times New Roman" w:eastAsia="Times New Roman" w:hAnsi="Times New Roman" w:cs="Times New Roman"/>
          <w:color w:val="000000"/>
          <w:sz w:val="24"/>
          <w:szCs w:val="24"/>
        </w:rPr>
        <w:t xml:space="preserve">tutum ve davranışlarıyla birlik tarafından belirlenen </w:t>
      </w:r>
      <w:r>
        <w:rPr>
          <w:rFonts w:ascii="Times New Roman" w:eastAsia="Times New Roman" w:hAnsi="Times New Roman" w:cs="Times New Roman"/>
          <w:color w:val="000000"/>
          <w:sz w:val="24"/>
          <w:szCs w:val="24"/>
        </w:rPr>
        <w:t>ilkele</w:t>
      </w:r>
      <w:r w:rsidR="00D0627C">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z w:val="24"/>
          <w:szCs w:val="24"/>
        </w:rPr>
        <w:t xml:space="preserve"> uyup uymadığını incelemekle yetkili ve görevlidir. </w:t>
      </w:r>
    </w:p>
    <w:p w14:paraId="000000E4" w14:textId="1A870D8D" w:rsidR="00683F44" w:rsidRDefault="00E8652C">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İncelemenin </w:t>
      </w:r>
      <w:r w:rsidR="00AD421A">
        <w:rPr>
          <w:rFonts w:ascii="Times New Roman" w:eastAsia="Times New Roman" w:hAnsi="Times New Roman" w:cs="Times New Roman"/>
          <w:color w:val="000000"/>
          <w:sz w:val="24"/>
          <w:szCs w:val="24"/>
        </w:rPr>
        <w:t>tamamlanmasını müteakip kusurlu olduğu tespit edilen üye hakkında kusurun niteliğine göre aşağıdaki cezalar uygulanır:</w:t>
      </w:r>
    </w:p>
    <w:p w14:paraId="000000E5" w14:textId="337F8FF4"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Uyarma cezası: </w:t>
      </w:r>
      <w:r w:rsidR="00D0627C">
        <w:rPr>
          <w:rFonts w:ascii="Times New Roman" w:eastAsia="Times New Roman" w:hAnsi="Times New Roman" w:cs="Times New Roman"/>
          <w:color w:val="000000"/>
          <w:sz w:val="24"/>
          <w:szCs w:val="24"/>
        </w:rPr>
        <w:t xml:space="preserve">Birlik tarafından belirlenen ilkelere </w:t>
      </w:r>
      <w:r>
        <w:rPr>
          <w:rFonts w:ascii="Times New Roman" w:eastAsia="Times New Roman" w:hAnsi="Times New Roman" w:cs="Times New Roman"/>
          <w:color w:val="000000"/>
          <w:sz w:val="24"/>
          <w:szCs w:val="24"/>
        </w:rPr>
        <w:t xml:space="preserve">aykırı davranan, </w:t>
      </w:r>
      <w:r w:rsidR="00360F99">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irliğe karşı üyelik görev ve yükümlülüklerini yerine getirmeyen, yıllık aidat borcunu yıl</w:t>
      </w:r>
      <w:r w:rsidR="00E8652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sonuna kadar ödemeyen, </w:t>
      </w:r>
      <w:r w:rsidR="00360F99">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irliğin itibarını zedeleyici fiil ve beyanlarda bulunan, terbiye ve nezaket kurallarına aykırı davranışlarda bulunan üyenin, faaliyet ve davranışlarında daha dikkatli olması gerektiğinin yazı ile bildirilmesidir.</w:t>
      </w:r>
    </w:p>
    <w:p w14:paraId="000000E6" w14:textId="5BCD5A02" w:rsidR="00683F44" w:rsidRDefault="00350D45">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Kınama cezası: Birliğe ve </w:t>
      </w:r>
      <w:r w:rsidR="00AD421A">
        <w:rPr>
          <w:rFonts w:ascii="Times New Roman" w:eastAsia="Times New Roman" w:hAnsi="Times New Roman" w:cs="Times New Roman"/>
          <w:color w:val="000000"/>
          <w:sz w:val="24"/>
          <w:szCs w:val="24"/>
        </w:rPr>
        <w:t>diğer kişilere olan taahhütlerini yerine getirmeyen veya bunlara karşı haksız ithamda bulunan, aldat</w:t>
      </w:r>
      <w:r>
        <w:rPr>
          <w:rFonts w:ascii="Times New Roman" w:eastAsia="Times New Roman" w:hAnsi="Times New Roman" w:cs="Times New Roman"/>
          <w:color w:val="000000"/>
          <w:sz w:val="24"/>
          <w:szCs w:val="24"/>
        </w:rPr>
        <w:t xml:space="preserve">ıcı ve </w:t>
      </w:r>
      <w:r w:rsidR="00AD421A">
        <w:rPr>
          <w:rFonts w:ascii="Times New Roman" w:eastAsia="Times New Roman" w:hAnsi="Times New Roman" w:cs="Times New Roman"/>
          <w:color w:val="000000"/>
          <w:sz w:val="24"/>
          <w:szCs w:val="24"/>
        </w:rPr>
        <w:t xml:space="preserve">rekabeti bozucu davranışlarda veya haksız rekabette bulunan ya da </w:t>
      </w:r>
      <w:r w:rsidR="00E8652C">
        <w:rPr>
          <w:rFonts w:ascii="Times New Roman" w:eastAsia="Times New Roman" w:hAnsi="Times New Roman" w:cs="Times New Roman"/>
          <w:color w:val="000000"/>
          <w:sz w:val="24"/>
          <w:szCs w:val="24"/>
        </w:rPr>
        <w:t>bir yıl içerisinde üçüncü kez uyarma cezası gerektiren fiilin işlenmesi halinde</w:t>
      </w:r>
      <w:r w:rsidR="00AD421A">
        <w:rPr>
          <w:rFonts w:ascii="Times New Roman" w:eastAsia="Times New Roman" w:hAnsi="Times New Roman" w:cs="Times New Roman"/>
          <w:color w:val="000000"/>
          <w:sz w:val="24"/>
          <w:szCs w:val="24"/>
        </w:rPr>
        <w:t>, faaliyet</w:t>
      </w:r>
      <w:r w:rsidR="00004BC3">
        <w:rPr>
          <w:rFonts w:ascii="Times New Roman" w:eastAsia="Times New Roman" w:hAnsi="Times New Roman" w:cs="Times New Roman"/>
          <w:color w:val="000000"/>
          <w:sz w:val="24"/>
          <w:szCs w:val="24"/>
        </w:rPr>
        <w:t xml:space="preserve"> </w:t>
      </w:r>
      <w:r w:rsidR="00AD421A">
        <w:rPr>
          <w:rFonts w:ascii="Times New Roman" w:eastAsia="Times New Roman" w:hAnsi="Times New Roman" w:cs="Times New Roman"/>
          <w:color w:val="000000"/>
          <w:sz w:val="24"/>
          <w:szCs w:val="24"/>
        </w:rPr>
        <w:t>ve davranışlarında kusurlu olduğunun yazı ile bildirilmesidir.</w:t>
      </w:r>
    </w:p>
    <w:p w14:paraId="000000E7" w14:textId="2CE8D393"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Kararlara karşı Yönetim Kurulu nezdinde itiraz edilebilir. Yönetim Kurulu itirazları en geç otuz gün içerisinde karara bağlar. </w:t>
      </w:r>
    </w:p>
    <w:p w14:paraId="7B097582" w14:textId="77777777" w:rsidR="00B8573C" w:rsidRDefault="00B8573C">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14:paraId="000000E9" w14:textId="77777777"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Birlik organı üyeliğinin düşmesi</w:t>
      </w:r>
    </w:p>
    <w:p w14:paraId="000000EA" w14:textId="3DF104E7"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21</w:t>
      </w:r>
      <w:r w:rsidR="00915C75">
        <w:rPr>
          <w:rFonts w:ascii="Times New Roman" w:eastAsia="Times New Roman" w:hAnsi="Times New Roman" w:cs="Times New Roman"/>
          <w:color w:val="000000"/>
          <w:sz w:val="24"/>
          <w:szCs w:val="24"/>
        </w:rPr>
        <w:t>- (1) B</w:t>
      </w:r>
      <w:r>
        <w:rPr>
          <w:rFonts w:ascii="Times New Roman" w:eastAsia="Times New Roman" w:hAnsi="Times New Roman" w:cs="Times New Roman"/>
          <w:color w:val="000000"/>
          <w:sz w:val="24"/>
          <w:szCs w:val="24"/>
        </w:rPr>
        <w:t xml:space="preserve">irlik organlarından birine seçilen kişinin üyeliği; </w:t>
      </w:r>
      <w:r w:rsidR="00810284">
        <w:rPr>
          <w:rFonts w:ascii="Times New Roman" w:eastAsia="Times New Roman" w:hAnsi="Times New Roman" w:cs="Times New Roman"/>
          <w:color w:val="000000"/>
          <w:sz w:val="24"/>
          <w:szCs w:val="24"/>
        </w:rPr>
        <w:t xml:space="preserve">bu kişinin kısıtlanması veya </w:t>
      </w:r>
      <w:r w:rsidR="00810284" w:rsidRPr="00ED40F2">
        <w:rPr>
          <w:rFonts w:ascii="Times New Roman" w:eastAsia="Times New Roman" w:hAnsi="Times New Roman" w:cs="Times New Roman"/>
          <w:color w:val="000000"/>
          <w:sz w:val="24"/>
          <w:szCs w:val="24"/>
        </w:rPr>
        <w:t>bu Kanunun 9 uncu maddesinin birinci fıkrasının (</w:t>
      </w:r>
      <w:r w:rsidR="00FB4152">
        <w:rPr>
          <w:rFonts w:ascii="Times New Roman" w:eastAsia="Times New Roman" w:hAnsi="Times New Roman" w:cs="Times New Roman"/>
          <w:color w:val="000000"/>
          <w:sz w:val="24"/>
          <w:szCs w:val="24"/>
        </w:rPr>
        <w:t>b</w:t>
      </w:r>
      <w:r w:rsidR="00810284" w:rsidRPr="00ED40F2">
        <w:rPr>
          <w:rFonts w:ascii="Times New Roman" w:eastAsia="Times New Roman" w:hAnsi="Times New Roman" w:cs="Times New Roman"/>
          <w:color w:val="000000"/>
          <w:sz w:val="24"/>
          <w:szCs w:val="24"/>
        </w:rPr>
        <w:t>) bendinde sayılan hallerden birinin gerçekleşmesi</w:t>
      </w:r>
      <w:r w:rsidR="0098209C">
        <w:rPr>
          <w:rFonts w:ascii="Times New Roman" w:eastAsia="Times New Roman" w:hAnsi="Times New Roman" w:cs="Times New Roman"/>
          <w:color w:val="000000"/>
          <w:sz w:val="24"/>
          <w:szCs w:val="24"/>
        </w:rPr>
        <w:t xml:space="preserve"> ya da</w:t>
      </w:r>
      <w:r>
        <w:rPr>
          <w:rFonts w:ascii="Times New Roman" w:eastAsia="Times New Roman" w:hAnsi="Times New Roman" w:cs="Times New Roman"/>
          <w:color w:val="000000"/>
          <w:sz w:val="24"/>
          <w:szCs w:val="24"/>
        </w:rPr>
        <w:t xml:space="preserve"> temsil</w:t>
      </w:r>
      <w:r w:rsidR="00073B4C">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 yetkili olduğu tüzel kişiliğin iflasına karar verilmesi veya </w:t>
      </w:r>
      <w:r w:rsidR="00810284">
        <w:rPr>
          <w:rFonts w:ascii="Times New Roman" w:eastAsia="Times New Roman" w:hAnsi="Times New Roman" w:cs="Times New Roman"/>
          <w:color w:val="000000"/>
          <w:sz w:val="24"/>
          <w:szCs w:val="24"/>
        </w:rPr>
        <w:t xml:space="preserve">herhangi bir nedenle seyahat </w:t>
      </w:r>
      <w:proofErr w:type="spellStart"/>
      <w:r w:rsidR="00810284">
        <w:rPr>
          <w:rFonts w:ascii="Times New Roman" w:eastAsia="Times New Roman" w:hAnsi="Times New Roman" w:cs="Times New Roman"/>
          <w:color w:val="000000"/>
          <w:sz w:val="24"/>
          <w:szCs w:val="24"/>
        </w:rPr>
        <w:t>acentasını</w:t>
      </w:r>
      <w:proofErr w:type="spellEnd"/>
      <w:r w:rsidR="00810284">
        <w:rPr>
          <w:rFonts w:ascii="Times New Roman" w:eastAsia="Times New Roman" w:hAnsi="Times New Roman" w:cs="Times New Roman"/>
          <w:color w:val="000000"/>
          <w:sz w:val="24"/>
          <w:szCs w:val="24"/>
        </w:rPr>
        <w:t xml:space="preserve"> temsil yetkisinin ortadan kalkması </w:t>
      </w:r>
      <w:r>
        <w:rPr>
          <w:rFonts w:ascii="Times New Roman" w:eastAsia="Times New Roman" w:hAnsi="Times New Roman" w:cs="Times New Roman"/>
          <w:color w:val="000000"/>
          <w:sz w:val="24"/>
          <w:szCs w:val="24"/>
        </w:rPr>
        <w:t xml:space="preserve">halinde düşer. </w:t>
      </w:r>
    </w:p>
    <w:p w14:paraId="000000EB" w14:textId="7B480822"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bookmarkStart w:id="4" w:name="_gjdgxs" w:colFirst="0" w:colLast="0"/>
      <w:bookmarkEnd w:id="4"/>
      <w:r>
        <w:rPr>
          <w:rFonts w:ascii="Times New Roman" w:eastAsia="Times New Roman" w:hAnsi="Times New Roman" w:cs="Times New Roman"/>
          <w:color w:val="000000"/>
          <w:sz w:val="24"/>
          <w:szCs w:val="24"/>
        </w:rPr>
        <w:t xml:space="preserve">(2) Birlik organı üyeliklerinin istifa dahil olmak üzere herhangi bir nedenle boşalması halinde, yedek üyelerden sırasıyla en çok oyu alan üye asil üye olur. Birlik </w:t>
      </w:r>
      <w:r w:rsidR="0074608F">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 xml:space="preserve">aşkanlığının </w:t>
      </w:r>
      <w:r>
        <w:rPr>
          <w:rFonts w:ascii="Times New Roman" w:eastAsia="Times New Roman" w:hAnsi="Times New Roman" w:cs="Times New Roman"/>
          <w:color w:val="000000"/>
          <w:sz w:val="24"/>
          <w:szCs w:val="24"/>
        </w:rPr>
        <w:lastRenderedPageBreak/>
        <w:t xml:space="preserve">herhangi bir nedenle boşalması halinde, Yönetim Kurulu kendi arasından bir üyesini </w:t>
      </w:r>
      <w:r w:rsidR="0074608F">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aşkan olarak seçer.</w:t>
      </w:r>
    </w:p>
    <w:p w14:paraId="73B83F7E" w14:textId="77777777" w:rsidR="005915FD" w:rsidRDefault="005915FD">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14:paraId="000000EC" w14:textId="77777777"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Birliğin gelirleri</w:t>
      </w:r>
    </w:p>
    <w:p w14:paraId="000000ED" w14:textId="77777777"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22</w:t>
      </w:r>
      <w:r>
        <w:rPr>
          <w:rFonts w:ascii="Times New Roman" w:eastAsia="Times New Roman" w:hAnsi="Times New Roman" w:cs="Times New Roman"/>
          <w:color w:val="000000"/>
          <w:sz w:val="24"/>
          <w:szCs w:val="24"/>
        </w:rPr>
        <w:t>- (1) Birliğin gelirleri aşağıdakilerden oluşur:</w:t>
      </w:r>
    </w:p>
    <w:p w14:paraId="000000EE" w14:textId="77777777" w:rsidR="00683F44" w:rsidRPr="002974D0"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2974D0">
        <w:rPr>
          <w:rFonts w:ascii="Times New Roman" w:eastAsia="Times New Roman" w:hAnsi="Times New Roman" w:cs="Times New Roman"/>
          <w:sz w:val="24"/>
          <w:szCs w:val="24"/>
        </w:rPr>
        <w:t>a) Birlik kayıt ücret</w:t>
      </w:r>
      <w:r w:rsidRPr="00533267">
        <w:rPr>
          <w:rFonts w:ascii="Times New Roman" w:eastAsia="Times New Roman" w:hAnsi="Times New Roman" w:cs="Times New Roman"/>
          <w:sz w:val="24"/>
          <w:szCs w:val="24"/>
        </w:rPr>
        <w:t>i.</w:t>
      </w:r>
    </w:p>
    <w:p w14:paraId="000000EF" w14:textId="77777777"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Yıllık aidat.</w:t>
      </w:r>
    </w:p>
    <w:p w14:paraId="000000F0" w14:textId="77777777"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Hizmet bedelleri.</w:t>
      </w:r>
    </w:p>
    <w:p w14:paraId="000000F1" w14:textId="77777777"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ç) Diğer gelirler.</w:t>
      </w:r>
    </w:p>
    <w:p w14:paraId="000000F2" w14:textId="2AC6C3A5" w:rsidR="00683F44" w:rsidRPr="003E2B8A" w:rsidRDefault="00AD421A">
      <w:pPr>
        <w:spacing w:after="0"/>
        <w:ind w:firstLine="708"/>
        <w:jc w:val="both"/>
        <w:rPr>
          <w:rFonts w:ascii="Times New Roman" w:eastAsia="Times New Roman" w:hAnsi="Times New Roman" w:cs="Times New Roman"/>
          <w:sz w:val="24"/>
          <w:szCs w:val="24"/>
        </w:rPr>
      </w:pPr>
      <w:r w:rsidRPr="003E2B8A">
        <w:rPr>
          <w:rFonts w:ascii="Times New Roman" w:eastAsia="Times New Roman" w:hAnsi="Times New Roman" w:cs="Times New Roman"/>
          <w:sz w:val="24"/>
          <w:szCs w:val="24"/>
        </w:rPr>
        <w:t xml:space="preserve">(2) Seyahat acentası işletme belgesi alması uygun bulunan işletmelerden, </w:t>
      </w:r>
      <w:r w:rsidR="00FB4152" w:rsidRPr="003E2B8A">
        <w:rPr>
          <w:rFonts w:ascii="Times New Roman" w:eastAsia="Times New Roman" w:hAnsi="Times New Roman" w:cs="Times New Roman"/>
          <w:sz w:val="24"/>
          <w:szCs w:val="24"/>
        </w:rPr>
        <w:t>b</w:t>
      </w:r>
      <w:r w:rsidRPr="003E2B8A">
        <w:rPr>
          <w:rFonts w:ascii="Times New Roman" w:eastAsia="Times New Roman" w:hAnsi="Times New Roman" w:cs="Times New Roman"/>
          <w:sz w:val="24"/>
          <w:szCs w:val="24"/>
        </w:rPr>
        <w:t xml:space="preserve">irliğe üye olmak için bir kereye mahsus olmak üzere nakden ve defaten </w:t>
      </w:r>
      <w:r w:rsidR="006F6ACB" w:rsidRPr="003E2B8A">
        <w:rPr>
          <w:rFonts w:ascii="Times New Roman" w:eastAsia="Times New Roman" w:hAnsi="Times New Roman" w:cs="Times New Roman"/>
          <w:sz w:val="24"/>
          <w:szCs w:val="24"/>
        </w:rPr>
        <w:t>yüz</w:t>
      </w:r>
      <w:r w:rsidR="005B28F1">
        <w:rPr>
          <w:rFonts w:ascii="Times New Roman" w:eastAsia="Times New Roman" w:hAnsi="Times New Roman" w:cs="Times New Roman"/>
          <w:sz w:val="24"/>
          <w:szCs w:val="24"/>
        </w:rPr>
        <w:t xml:space="preserve"> yetmiş beş</w:t>
      </w:r>
      <w:r w:rsidR="006F6ACB" w:rsidRPr="003E2B8A">
        <w:rPr>
          <w:rFonts w:ascii="Times New Roman" w:eastAsia="Times New Roman" w:hAnsi="Times New Roman" w:cs="Times New Roman"/>
          <w:sz w:val="24"/>
          <w:szCs w:val="24"/>
        </w:rPr>
        <w:t xml:space="preserve"> bin </w:t>
      </w:r>
      <w:r w:rsidRPr="003E2B8A">
        <w:rPr>
          <w:rFonts w:ascii="Times New Roman" w:eastAsia="Times New Roman" w:hAnsi="Times New Roman" w:cs="Times New Roman"/>
          <w:sz w:val="24"/>
          <w:szCs w:val="24"/>
        </w:rPr>
        <w:t xml:space="preserve">Türk Lirası </w:t>
      </w:r>
      <w:r w:rsidR="00FB4152" w:rsidRPr="003E2B8A">
        <w:rPr>
          <w:rFonts w:ascii="Times New Roman" w:eastAsia="Times New Roman" w:hAnsi="Times New Roman" w:cs="Times New Roman"/>
          <w:sz w:val="24"/>
          <w:szCs w:val="24"/>
        </w:rPr>
        <w:t>b</w:t>
      </w:r>
      <w:r w:rsidRPr="003E2B8A">
        <w:rPr>
          <w:rFonts w:ascii="Times New Roman" w:eastAsia="Times New Roman" w:hAnsi="Times New Roman" w:cs="Times New Roman"/>
          <w:sz w:val="24"/>
          <w:szCs w:val="24"/>
        </w:rPr>
        <w:t xml:space="preserve">irlik kayıt ücreti alınır. </w:t>
      </w:r>
    </w:p>
    <w:p w14:paraId="32616C84" w14:textId="4BF58F2C" w:rsidR="00A87E1C" w:rsidRPr="00DB0045" w:rsidRDefault="00A87E1C" w:rsidP="00A87E1C">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3E2B8A">
        <w:rPr>
          <w:rFonts w:ascii="Times New Roman" w:eastAsia="Times New Roman" w:hAnsi="Times New Roman" w:cs="Times New Roman"/>
          <w:color w:val="000000"/>
          <w:sz w:val="24"/>
          <w:szCs w:val="24"/>
        </w:rPr>
        <w:t xml:space="preserve">(3) Seyahat acentası, üyesi olduğu birliğe merkezi ve her bir şubesi için, </w:t>
      </w:r>
      <w:r w:rsidR="0033704A">
        <w:rPr>
          <w:rFonts w:ascii="Times New Roman" w:eastAsia="Times New Roman" w:hAnsi="Times New Roman" w:cs="Times New Roman"/>
          <w:color w:val="000000"/>
          <w:sz w:val="24"/>
          <w:szCs w:val="24"/>
        </w:rPr>
        <w:t xml:space="preserve">o yılki </w:t>
      </w:r>
      <w:r w:rsidRPr="003E2B8A">
        <w:rPr>
          <w:rFonts w:ascii="Times New Roman" w:eastAsia="Times New Roman" w:hAnsi="Times New Roman" w:cs="Times New Roman"/>
          <w:color w:val="000000"/>
          <w:sz w:val="24"/>
          <w:szCs w:val="24"/>
        </w:rPr>
        <w:t xml:space="preserve">birlik </w:t>
      </w:r>
      <w:r w:rsidR="0033704A">
        <w:rPr>
          <w:rFonts w:ascii="Times New Roman" w:eastAsia="Times New Roman" w:hAnsi="Times New Roman" w:cs="Times New Roman"/>
          <w:color w:val="000000"/>
          <w:sz w:val="24"/>
          <w:szCs w:val="24"/>
        </w:rPr>
        <w:t xml:space="preserve">kayıt ücretinin yüzde iki buçuk tutarında </w:t>
      </w:r>
      <w:r w:rsidR="0033704A" w:rsidRPr="003E2B8A">
        <w:rPr>
          <w:rFonts w:ascii="Times New Roman" w:eastAsia="Times New Roman" w:hAnsi="Times New Roman" w:cs="Times New Roman"/>
          <w:color w:val="000000"/>
          <w:sz w:val="24"/>
          <w:szCs w:val="24"/>
        </w:rPr>
        <w:t xml:space="preserve">yıllık aidatı ödemekle yükümlüdür. </w:t>
      </w:r>
      <w:r w:rsidR="0033704A">
        <w:rPr>
          <w:rFonts w:ascii="Times New Roman" w:eastAsia="Times New Roman" w:hAnsi="Times New Roman" w:cs="Times New Roman"/>
          <w:color w:val="000000"/>
          <w:sz w:val="24"/>
          <w:szCs w:val="24"/>
        </w:rPr>
        <w:t xml:space="preserve">Bu Kanunun on üçüncü maddesinin ikinci fıkrasının (a), (b), (c) ve (ç) bentlerinde belirtilen birlikler </w:t>
      </w:r>
      <w:r w:rsidR="004266A5">
        <w:rPr>
          <w:rFonts w:ascii="Times New Roman" w:eastAsia="Times New Roman" w:hAnsi="Times New Roman" w:cs="Times New Roman"/>
          <w:color w:val="000000"/>
          <w:sz w:val="24"/>
          <w:szCs w:val="24"/>
        </w:rPr>
        <w:t xml:space="preserve">bu aidatlarını </w:t>
      </w:r>
      <w:r w:rsidR="00954538">
        <w:rPr>
          <w:rFonts w:ascii="Times New Roman" w:eastAsia="Times New Roman" w:hAnsi="Times New Roman" w:cs="Times New Roman"/>
          <w:color w:val="000000"/>
          <w:sz w:val="24"/>
          <w:szCs w:val="24"/>
        </w:rPr>
        <w:t>Genel Kurul</w:t>
      </w:r>
      <w:r w:rsidRPr="003E2B8A">
        <w:rPr>
          <w:rFonts w:ascii="Times New Roman" w:eastAsia="Times New Roman" w:hAnsi="Times New Roman" w:cs="Times New Roman"/>
          <w:color w:val="000000"/>
          <w:sz w:val="24"/>
          <w:szCs w:val="24"/>
        </w:rPr>
        <w:t xml:space="preserve"> </w:t>
      </w:r>
      <w:r w:rsidR="0033704A">
        <w:rPr>
          <w:rFonts w:ascii="Times New Roman" w:eastAsia="Times New Roman" w:hAnsi="Times New Roman" w:cs="Times New Roman"/>
          <w:color w:val="000000"/>
          <w:sz w:val="24"/>
          <w:szCs w:val="24"/>
        </w:rPr>
        <w:t xml:space="preserve">kararıyla </w:t>
      </w:r>
      <w:r w:rsidR="004266A5">
        <w:rPr>
          <w:rFonts w:ascii="Times New Roman" w:eastAsia="Times New Roman" w:hAnsi="Times New Roman" w:cs="Times New Roman"/>
          <w:color w:val="000000"/>
          <w:sz w:val="24"/>
          <w:szCs w:val="24"/>
        </w:rPr>
        <w:t>üç katına kadar artırabilirler. Y</w:t>
      </w:r>
      <w:r w:rsidRPr="003E2B8A">
        <w:rPr>
          <w:rFonts w:ascii="Times New Roman" w:eastAsia="Times New Roman" w:hAnsi="Times New Roman" w:cs="Times New Roman"/>
          <w:color w:val="000000"/>
          <w:sz w:val="24"/>
          <w:szCs w:val="24"/>
        </w:rPr>
        <w:t>ıllık aidatın ödenmemesi halinde 4/12/1984 tarihli ve 3095 sayılı Kanuni Faiz ve Temerrüt Faizine İli</w:t>
      </w:r>
      <w:r w:rsidR="00C4538A" w:rsidRPr="003E2B8A">
        <w:rPr>
          <w:rFonts w:ascii="Times New Roman" w:eastAsia="Times New Roman" w:hAnsi="Times New Roman" w:cs="Times New Roman"/>
          <w:color w:val="000000"/>
          <w:sz w:val="24"/>
          <w:szCs w:val="24"/>
        </w:rPr>
        <w:t>şkin Kanunda belirtilen oranda k</w:t>
      </w:r>
      <w:r w:rsidRPr="003E2B8A">
        <w:rPr>
          <w:rFonts w:ascii="Times New Roman" w:eastAsia="Times New Roman" w:hAnsi="Times New Roman" w:cs="Times New Roman"/>
          <w:color w:val="000000"/>
          <w:sz w:val="24"/>
          <w:szCs w:val="24"/>
        </w:rPr>
        <w:t>anuni faiz uygulanır.</w:t>
      </w:r>
      <w:r w:rsidRPr="00DB0045">
        <w:rPr>
          <w:rFonts w:ascii="Times New Roman" w:eastAsia="Times New Roman" w:hAnsi="Times New Roman" w:cs="Times New Roman"/>
          <w:color w:val="000000"/>
          <w:sz w:val="24"/>
          <w:szCs w:val="24"/>
        </w:rPr>
        <w:t xml:space="preserve"> </w:t>
      </w:r>
    </w:p>
    <w:p w14:paraId="573CA80C" w14:textId="579E4E8D" w:rsidR="002B77CD"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Üyelerinin yararlanması için </w:t>
      </w:r>
      <w:r w:rsidR="00FA15D1">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irlik tarafından sunulan hizmetler karşılığında Yönetim Kurulu tarafından belirlenerek önceden ilan edilen hizmet bedeli alınabilir.</w:t>
      </w:r>
      <w:r w:rsidR="00F560E4">
        <w:rPr>
          <w:rFonts w:ascii="Times New Roman" w:eastAsia="Times New Roman" w:hAnsi="Times New Roman" w:cs="Times New Roman"/>
          <w:color w:val="000000"/>
          <w:sz w:val="24"/>
          <w:szCs w:val="24"/>
        </w:rPr>
        <w:t xml:space="preserve"> Y</w:t>
      </w:r>
      <w:r w:rsidR="002B77CD" w:rsidRPr="000B11F1">
        <w:rPr>
          <w:rFonts w:ascii="Times New Roman" w:eastAsia="Times New Roman" w:hAnsi="Times New Roman" w:cs="Times New Roman"/>
          <w:color w:val="000000"/>
          <w:sz w:val="24"/>
          <w:szCs w:val="24"/>
        </w:rPr>
        <w:t xml:space="preserve">ıllık aidat haricinde </w:t>
      </w:r>
      <w:r w:rsidR="00FA15D1">
        <w:rPr>
          <w:rFonts w:ascii="Times New Roman" w:eastAsia="Times New Roman" w:hAnsi="Times New Roman" w:cs="Times New Roman"/>
          <w:color w:val="000000"/>
          <w:sz w:val="24"/>
          <w:szCs w:val="24"/>
        </w:rPr>
        <w:t>b</w:t>
      </w:r>
      <w:r w:rsidR="002B77CD" w:rsidRPr="000B11F1">
        <w:rPr>
          <w:rFonts w:ascii="Times New Roman" w:eastAsia="Times New Roman" w:hAnsi="Times New Roman" w:cs="Times New Roman"/>
          <w:color w:val="000000"/>
          <w:sz w:val="24"/>
          <w:szCs w:val="24"/>
        </w:rPr>
        <w:t>irlik üyelerinden her ne ad altında olursa olsun</w:t>
      </w:r>
      <w:r w:rsidR="00D7084E">
        <w:rPr>
          <w:rFonts w:ascii="Times New Roman" w:eastAsia="Times New Roman" w:hAnsi="Times New Roman" w:cs="Times New Roman"/>
          <w:color w:val="000000"/>
          <w:sz w:val="24"/>
          <w:szCs w:val="24"/>
        </w:rPr>
        <w:t xml:space="preserve"> alacağı </w:t>
      </w:r>
      <w:r w:rsidR="00D7084E" w:rsidRPr="000B11F1">
        <w:rPr>
          <w:rFonts w:ascii="Times New Roman" w:eastAsia="Times New Roman" w:hAnsi="Times New Roman" w:cs="Times New Roman"/>
          <w:color w:val="000000"/>
          <w:sz w:val="24"/>
          <w:szCs w:val="24"/>
        </w:rPr>
        <w:t xml:space="preserve">her türlü </w:t>
      </w:r>
      <w:r w:rsidR="00D7084E">
        <w:rPr>
          <w:rFonts w:ascii="Times New Roman" w:eastAsia="Times New Roman" w:hAnsi="Times New Roman" w:cs="Times New Roman"/>
          <w:color w:val="000000"/>
          <w:sz w:val="24"/>
          <w:szCs w:val="24"/>
        </w:rPr>
        <w:t xml:space="preserve">bedel </w:t>
      </w:r>
      <w:r w:rsidR="004677E1" w:rsidRPr="000B11F1">
        <w:rPr>
          <w:rFonts w:ascii="Times New Roman" w:eastAsia="Times New Roman" w:hAnsi="Times New Roman" w:cs="Times New Roman"/>
          <w:color w:val="000000"/>
          <w:sz w:val="24"/>
          <w:szCs w:val="24"/>
        </w:rPr>
        <w:t xml:space="preserve">için </w:t>
      </w:r>
      <w:r w:rsidR="002B77CD" w:rsidRPr="000B11F1">
        <w:rPr>
          <w:rFonts w:ascii="Times New Roman" w:eastAsia="Times New Roman" w:hAnsi="Times New Roman" w:cs="Times New Roman"/>
          <w:color w:val="000000"/>
          <w:sz w:val="24"/>
          <w:szCs w:val="24"/>
        </w:rPr>
        <w:t>Bakanlık</w:t>
      </w:r>
      <w:r w:rsidR="004677E1" w:rsidRPr="000B11F1">
        <w:rPr>
          <w:rFonts w:ascii="Times New Roman" w:eastAsia="Times New Roman" w:hAnsi="Times New Roman" w:cs="Times New Roman"/>
          <w:color w:val="000000"/>
          <w:sz w:val="24"/>
          <w:szCs w:val="24"/>
        </w:rPr>
        <w:t>tan izin almak zorundadır.</w:t>
      </w:r>
    </w:p>
    <w:p w14:paraId="3BEE2EEE" w14:textId="477CAC5C" w:rsidR="006F6ACB" w:rsidRDefault="006F6ACB">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50733E">
        <w:rPr>
          <w:rFonts w:ascii="Times New Roman" w:eastAsia="Times New Roman" w:hAnsi="Times New Roman" w:cs="Times New Roman"/>
          <w:color w:val="000000"/>
          <w:sz w:val="24"/>
          <w:szCs w:val="24"/>
        </w:rPr>
        <w:t xml:space="preserve">(5) Bu Kanun kapsamında kurulacak </w:t>
      </w:r>
      <w:r w:rsidR="009E3183" w:rsidRPr="0050733E">
        <w:rPr>
          <w:rFonts w:ascii="Times New Roman" w:eastAsia="Times New Roman" w:hAnsi="Times New Roman" w:cs="Times New Roman"/>
          <w:color w:val="000000"/>
          <w:sz w:val="24"/>
          <w:szCs w:val="24"/>
        </w:rPr>
        <w:t xml:space="preserve">her </w:t>
      </w:r>
      <w:r w:rsidRPr="0050733E">
        <w:rPr>
          <w:rFonts w:ascii="Times New Roman" w:eastAsia="Times New Roman" w:hAnsi="Times New Roman" w:cs="Times New Roman"/>
          <w:color w:val="000000"/>
          <w:sz w:val="24"/>
          <w:szCs w:val="24"/>
        </w:rPr>
        <w:t xml:space="preserve">birliğe, kuruluş tarihinden itibaren </w:t>
      </w:r>
      <w:r w:rsidR="00B60586" w:rsidRPr="0050733E">
        <w:rPr>
          <w:rFonts w:ascii="Times New Roman" w:eastAsia="Times New Roman" w:hAnsi="Times New Roman" w:cs="Times New Roman"/>
          <w:color w:val="000000"/>
          <w:sz w:val="24"/>
          <w:szCs w:val="24"/>
        </w:rPr>
        <w:t xml:space="preserve">ilk </w:t>
      </w:r>
      <w:r w:rsidRPr="0050733E">
        <w:rPr>
          <w:rFonts w:ascii="Times New Roman" w:eastAsia="Times New Roman" w:hAnsi="Times New Roman" w:cs="Times New Roman"/>
          <w:color w:val="000000"/>
          <w:sz w:val="24"/>
          <w:szCs w:val="24"/>
        </w:rPr>
        <w:t>bir yıllık süre içerisinde</w:t>
      </w:r>
      <w:r w:rsidR="00B60586" w:rsidRPr="0050733E">
        <w:rPr>
          <w:rFonts w:ascii="Times New Roman" w:eastAsia="Times New Roman" w:hAnsi="Times New Roman" w:cs="Times New Roman"/>
          <w:color w:val="000000"/>
          <w:sz w:val="24"/>
          <w:szCs w:val="24"/>
        </w:rPr>
        <w:t xml:space="preserve"> her ay </w:t>
      </w:r>
      <w:r w:rsidR="00C4538A" w:rsidRPr="0050733E">
        <w:rPr>
          <w:rFonts w:ascii="Times New Roman" w:eastAsia="Times New Roman" w:hAnsi="Times New Roman" w:cs="Times New Roman"/>
          <w:color w:val="000000"/>
          <w:sz w:val="24"/>
          <w:szCs w:val="24"/>
        </w:rPr>
        <w:t>o yıla ait üye kayıt ücreti</w:t>
      </w:r>
      <w:r w:rsidR="00A87D7D">
        <w:rPr>
          <w:rFonts w:ascii="Times New Roman" w:eastAsia="Times New Roman" w:hAnsi="Times New Roman" w:cs="Times New Roman"/>
          <w:color w:val="000000"/>
          <w:sz w:val="24"/>
          <w:szCs w:val="24"/>
        </w:rPr>
        <w:t xml:space="preserve">nin üç katı tutarında </w:t>
      </w:r>
      <w:r w:rsidR="009E3183" w:rsidRPr="0050733E">
        <w:rPr>
          <w:rFonts w:ascii="Times New Roman" w:eastAsia="Times New Roman" w:hAnsi="Times New Roman" w:cs="Times New Roman"/>
          <w:color w:val="000000"/>
          <w:sz w:val="24"/>
          <w:szCs w:val="24"/>
        </w:rPr>
        <w:t>Bakanlık döner sermayesinden ödeme yapıl</w:t>
      </w:r>
      <w:r w:rsidR="00B60586" w:rsidRPr="0050733E">
        <w:rPr>
          <w:rFonts w:ascii="Times New Roman" w:eastAsia="Times New Roman" w:hAnsi="Times New Roman" w:cs="Times New Roman"/>
          <w:color w:val="000000"/>
          <w:sz w:val="24"/>
          <w:szCs w:val="24"/>
        </w:rPr>
        <w:t xml:space="preserve">ır. </w:t>
      </w:r>
      <w:r w:rsidR="00C4538A" w:rsidRPr="0050733E">
        <w:rPr>
          <w:rFonts w:ascii="Times New Roman" w:eastAsia="Times New Roman" w:hAnsi="Times New Roman" w:cs="Times New Roman"/>
          <w:color w:val="000000"/>
          <w:sz w:val="24"/>
          <w:szCs w:val="24"/>
        </w:rPr>
        <w:t>Ödemeye ilişkin usul ve esaslar Bakanlık tarafından belirlenir.</w:t>
      </w:r>
    </w:p>
    <w:p w14:paraId="5242107E" w14:textId="77777777" w:rsidR="00164983" w:rsidRDefault="00164983">
      <w:pPr>
        <w:pBdr>
          <w:top w:val="nil"/>
          <w:left w:val="nil"/>
          <w:bottom w:val="nil"/>
          <w:right w:val="nil"/>
          <w:between w:val="nil"/>
        </w:pBdr>
        <w:spacing w:after="0" w:line="240" w:lineRule="auto"/>
        <w:ind w:firstLine="708"/>
        <w:jc w:val="both"/>
        <w:rPr>
          <w:rFonts w:ascii="Times New Roman" w:eastAsia="Times New Roman" w:hAnsi="Times New Roman" w:cs="Times New Roman"/>
          <w:b/>
          <w:color w:val="000000"/>
          <w:sz w:val="24"/>
          <w:szCs w:val="24"/>
        </w:rPr>
      </w:pPr>
    </w:p>
    <w:p w14:paraId="000000F5" w14:textId="6E47C449"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Birliğin denetimi</w:t>
      </w:r>
    </w:p>
    <w:p w14:paraId="000000F6" w14:textId="30FD73DE"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 23-</w:t>
      </w:r>
      <w:r w:rsidR="00D7084E">
        <w:rPr>
          <w:rFonts w:ascii="Times New Roman" w:eastAsia="Times New Roman" w:hAnsi="Times New Roman" w:cs="Times New Roman"/>
          <w:color w:val="000000"/>
          <w:sz w:val="24"/>
          <w:szCs w:val="24"/>
        </w:rPr>
        <w:t xml:space="preserve"> (1) Bakanlık, b</w:t>
      </w:r>
      <w:r>
        <w:rPr>
          <w:rFonts w:ascii="Times New Roman" w:eastAsia="Times New Roman" w:hAnsi="Times New Roman" w:cs="Times New Roman"/>
          <w:color w:val="000000"/>
          <w:sz w:val="24"/>
          <w:szCs w:val="24"/>
        </w:rPr>
        <w:t xml:space="preserve">irliğin </w:t>
      </w:r>
      <w:r w:rsidR="002974D0" w:rsidRPr="00A45E87">
        <w:rPr>
          <w:rFonts w:ascii="Times New Roman" w:eastAsia="Times New Roman" w:hAnsi="Times New Roman" w:cs="Times New Roman"/>
          <w:color w:val="000000"/>
          <w:sz w:val="24"/>
          <w:szCs w:val="24"/>
        </w:rPr>
        <w:t>idari ve mali denetimini</w:t>
      </w:r>
      <w:r w:rsidR="002974D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müfettişler ve kontrolörler aracılığıyla denetleme yetkisini haizdir. Birlik, denetim esnasında her türlü bilgiyi vermek ve belgeyi göstermekle yükümlüdür.</w:t>
      </w:r>
    </w:p>
    <w:p w14:paraId="000000FB" w14:textId="6A243432" w:rsidR="00683F44" w:rsidRDefault="00683F44">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14:paraId="000000FC" w14:textId="77777777" w:rsidR="00683F44" w:rsidRDefault="00683F44">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14:paraId="000000FD" w14:textId="77777777" w:rsidR="00683F44" w:rsidRDefault="00AD421A">
      <w:pPr>
        <w:pBdr>
          <w:top w:val="nil"/>
          <w:left w:val="nil"/>
          <w:bottom w:val="nil"/>
          <w:right w:val="nil"/>
          <w:between w:val="nil"/>
        </w:pBdr>
        <w:tabs>
          <w:tab w:val="left" w:pos="709"/>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BEŞİNCİ BÖLÜM</w:t>
      </w:r>
    </w:p>
    <w:p w14:paraId="000000FE" w14:textId="1CCCE803" w:rsidR="00683F44" w:rsidRDefault="00AD421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Denetim ve Yaptırımlar</w:t>
      </w:r>
    </w:p>
    <w:p w14:paraId="00039F89" w14:textId="77777777" w:rsidR="00220175" w:rsidRDefault="0022017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6AA2207B" w14:textId="0EF4ACBC" w:rsidR="00450AF0" w:rsidRPr="00ED40F2" w:rsidRDefault="00450AF0" w:rsidP="00450AF0">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ED40F2">
        <w:rPr>
          <w:rFonts w:ascii="Times New Roman" w:eastAsia="Times New Roman" w:hAnsi="Times New Roman" w:cs="Times New Roman"/>
          <w:b/>
          <w:color w:val="000000"/>
          <w:sz w:val="24"/>
          <w:szCs w:val="24"/>
        </w:rPr>
        <w:t>Denetim ve cezalar</w:t>
      </w:r>
    </w:p>
    <w:p w14:paraId="68C50DD6" w14:textId="77777777" w:rsidR="00450AF0" w:rsidRPr="00ED40F2" w:rsidRDefault="00450AF0" w:rsidP="00450AF0">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bookmarkStart w:id="5" w:name="_30j0zll" w:colFirst="0" w:colLast="0"/>
      <w:bookmarkEnd w:id="5"/>
      <w:r w:rsidRPr="00ED40F2">
        <w:rPr>
          <w:rFonts w:ascii="Times New Roman" w:eastAsia="Times New Roman" w:hAnsi="Times New Roman" w:cs="Times New Roman"/>
          <w:b/>
          <w:color w:val="000000"/>
          <w:sz w:val="24"/>
          <w:szCs w:val="24"/>
        </w:rPr>
        <w:t xml:space="preserve">MADDE </w:t>
      </w:r>
      <w:r w:rsidRPr="00ED40F2">
        <w:rPr>
          <w:rFonts w:ascii="Times New Roman" w:eastAsia="Times New Roman" w:hAnsi="Times New Roman" w:cs="Times New Roman"/>
          <w:b/>
          <w:sz w:val="24"/>
          <w:szCs w:val="24"/>
        </w:rPr>
        <w:t>24</w:t>
      </w:r>
      <w:r w:rsidRPr="00ED40F2">
        <w:rPr>
          <w:rFonts w:ascii="Times New Roman" w:eastAsia="Times New Roman" w:hAnsi="Times New Roman" w:cs="Times New Roman"/>
          <w:color w:val="000000"/>
          <w:sz w:val="24"/>
          <w:szCs w:val="24"/>
        </w:rPr>
        <w:t xml:space="preserve">- (1) Bakanlık; müfettişleri, kontrolörleri ve yetkilendireceği Bakanlık personeli ile seyahat </w:t>
      </w:r>
      <w:proofErr w:type="spellStart"/>
      <w:r w:rsidRPr="00ED40F2">
        <w:rPr>
          <w:rFonts w:ascii="Times New Roman" w:eastAsia="Times New Roman" w:hAnsi="Times New Roman" w:cs="Times New Roman"/>
          <w:color w:val="000000"/>
          <w:sz w:val="24"/>
          <w:szCs w:val="24"/>
        </w:rPr>
        <w:t>acentalarını</w:t>
      </w:r>
      <w:proofErr w:type="spellEnd"/>
      <w:r w:rsidRPr="00ED40F2">
        <w:rPr>
          <w:rFonts w:ascii="Times New Roman" w:eastAsia="Times New Roman" w:hAnsi="Times New Roman" w:cs="Times New Roman"/>
          <w:color w:val="000000"/>
          <w:sz w:val="24"/>
          <w:szCs w:val="24"/>
        </w:rPr>
        <w:t xml:space="preserve"> denetleme yetkisini haizdir. Bakanlık gerektiğinde, seyahat </w:t>
      </w:r>
      <w:proofErr w:type="spellStart"/>
      <w:r w:rsidRPr="00ED40F2">
        <w:rPr>
          <w:rFonts w:ascii="Times New Roman" w:eastAsia="Times New Roman" w:hAnsi="Times New Roman" w:cs="Times New Roman"/>
          <w:color w:val="000000"/>
          <w:sz w:val="24"/>
          <w:szCs w:val="24"/>
        </w:rPr>
        <w:t>acentalarının</w:t>
      </w:r>
      <w:proofErr w:type="spellEnd"/>
      <w:r w:rsidRPr="00ED40F2">
        <w:rPr>
          <w:rFonts w:ascii="Times New Roman" w:eastAsia="Times New Roman" w:hAnsi="Times New Roman" w:cs="Times New Roman"/>
          <w:color w:val="000000"/>
          <w:sz w:val="24"/>
          <w:szCs w:val="24"/>
        </w:rPr>
        <w:t xml:space="preserve"> denetlenmesi ve bu Kanunda kendisine verilmiş olan seyahat </w:t>
      </w:r>
      <w:proofErr w:type="spellStart"/>
      <w:r w:rsidRPr="00ED40F2">
        <w:rPr>
          <w:rFonts w:ascii="Times New Roman" w:eastAsia="Times New Roman" w:hAnsi="Times New Roman" w:cs="Times New Roman"/>
          <w:color w:val="000000"/>
          <w:sz w:val="24"/>
          <w:szCs w:val="24"/>
        </w:rPr>
        <w:t>acentalarına</w:t>
      </w:r>
      <w:proofErr w:type="spellEnd"/>
      <w:r w:rsidRPr="00ED40F2">
        <w:rPr>
          <w:rFonts w:ascii="Times New Roman" w:eastAsia="Times New Roman" w:hAnsi="Times New Roman" w:cs="Times New Roman"/>
          <w:color w:val="000000"/>
          <w:sz w:val="24"/>
          <w:szCs w:val="24"/>
        </w:rPr>
        <w:t xml:space="preserve"> idari para cezası uygulanması yetkisini, sınırlarını belirlemek kaydıyla valiliklere kullandırabilir. </w:t>
      </w:r>
    </w:p>
    <w:p w14:paraId="6AB0ADF2" w14:textId="77777777" w:rsidR="00450AF0" w:rsidRPr="00ED40F2" w:rsidRDefault="00450AF0" w:rsidP="00450AF0">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ED40F2">
        <w:rPr>
          <w:rFonts w:ascii="Times New Roman" w:eastAsia="Times New Roman" w:hAnsi="Times New Roman" w:cs="Times New Roman"/>
          <w:color w:val="000000"/>
          <w:sz w:val="24"/>
          <w:szCs w:val="24"/>
        </w:rPr>
        <w:t xml:space="preserve">(2) Bakanlık tarafından seyahat </w:t>
      </w:r>
      <w:proofErr w:type="spellStart"/>
      <w:r w:rsidRPr="00ED40F2">
        <w:rPr>
          <w:rFonts w:ascii="Times New Roman" w:eastAsia="Times New Roman" w:hAnsi="Times New Roman" w:cs="Times New Roman"/>
          <w:color w:val="000000"/>
          <w:sz w:val="24"/>
          <w:szCs w:val="24"/>
        </w:rPr>
        <w:t>acentalarına</w:t>
      </w:r>
      <w:proofErr w:type="spellEnd"/>
      <w:r w:rsidRPr="00ED40F2">
        <w:rPr>
          <w:rFonts w:ascii="Times New Roman" w:eastAsia="Times New Roman" w:hAnsi="Times New Roman" w:cs="Times New Roman"/>
          <w:color w:val="000000"/>
          <w:sz w:val="24"/>
          <w:szCs w:val="24"/>
        </w:rPr>
        <w:t xml:space="preserve"> bu Kanunun;</w:t>
      </w:r>
    </w:p>
    <w:p w14:paraId="6DFB4026" w14:textId="75A62884" w:rsidR="00E61F75" w:rsidRPr="00ED40F2" w:rsidRDefault="00450AF0" w:rsidP="00450AF0">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ED40F2">
        <w:rPr>
          <w:rFonts w:ascii="Times New Roman" w:eastAsia="Times New Roman" w:hAnsi="Times New Roman" w:cs="Times New Roman"/>
          <w:color w:val="000000"/>
          <w:sz w:val="24"/>
          <w:szCs w:val="24"/>
        </w:rPr>
        <w:t>a)</w:t>
      </w:r>
      <w:r w:rsidR="00E61F75" w:rsidRPr="00ED40F2">
        <w:rPr>
          <w:rFonts w:ascii="Times New Roman" w:eastAsia="Times New Roman" w:hAnsi="Times New Roman" w:cs="Times New Roman"/>
          <w:color w:val="000000"/>
          <w:sz w:val="24"/>
          <w:szCs w:val="24"/>
        </w:rPr>
        <w:t xml:space="preserve"> 3</w:t>
      </w:r>
      <w:r w:rsidR="00164983">
        <w:rPr>
          <w:rFonts w:ascii="Times New Roman" w:eastAsia="Times New Roman" w:hAnsi="Times New Roman" w:cs="Times New Roman"/>
          <w:color w:val="000000"/>
          <w:sz w:val="24"/>
          <w:szCs w:val="24"/>
        </w:rPr>
        <w:t xml:space="preserve"> </w:t>
      </w:r>
      <w:r w:rsidR="00E61F75" w:rsidRPr="00ED40F2">
        <w:rPr>
          <w:rFonts w:ascii="Times New Roman" w:eastAsia="Times New Roman" w:hAnsi="Times New Roman" w:cs="Times New Roman"/>
          <w:color w:val="000000"/>
          <w:sz w:val="24"/>
          <w:szCs w:val="24"/>
        </w:rPr>
        <w:t>üncü maddenin üçüncü fıkrasına aykırılık halinde yirmi beş bin Türk Lirası,</w:t>
      </w:r>
    </w:p>
    <w:p w14:paraId="170E09A3" w14:textId="52D06F42" w:rsidR="00450AF0" w:rsidRPr="00ED40F2" w:rsidRDefault="00E61F75" w:rsidP="00450AF0">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ED40F2">
        <w:rPr>
          <w:rFonts w:ascii="Times New Roman" w:eastAsia="Times New Roman" w:hAnsi="Times New Roman" w:cs="Times New Roman"/>
          <w:color w:val="000000"/>
          <w:sz w:val="24"/>
          <w:szCs w:val="24"/>
        </w:rPr>
        <w:t xml:space="preserve">b) </w:t>
      </w:r>
      <w:r w:rsidR="00DE4C1E" w:rsidRPr="00ED40F2">
        <w:rPr>
          <w:rFonts w:ascii="Times New Roman" w:eastAsia="Times New Roman" w:hAnsi="Times New Roman" w:cs="Times New Roman"/>
          <w:color w:val="000000"/>
          <w:sz w:val="24"/>
          <w:szCs w:val="24"/>
        </w:rPr>
        <w:t xml:space="preserve">5 inci </w:t>
      </w:r>
      <w:r w:rsidR="00450AF0" w:rsidRPr="00ED40F2">
        <w:rPr>
          <w:rFonts w:ascii="Times New Roman" w:eastAsia="Times New Roman" w:hAnsi="Times New Roman" w:cs="Times New Roman"/>
          <w:color w:val="000000"/>
          <w:sz w:val="24"/>
          <w:szCs w:val="24"/>
        </w:rPr>
        <w:t>maddenin üçüncü fıkrasına aykırılık halinde elli bin Türk Lirası,</w:t>
      </w:r>
    </w:p>
    <w:p w14:paraId="10947B33" w14:textId="0C360AA8" w:rsidR="00450AF0" w:rsidRPr="00ED40F2" w:rsidRDefault="00E61F75" w:rsidP="00450AF0">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ED40F2">
        <w:rPr>
          <w:rFonts w:ascii="Times New Roman" w:eastAsia="Times New Roman" w:hAnsi="Times New Roman" w:cs="Times New Roman"/>
          <w:color w:val="000000"/>
          <w:sz w:val="24"/>
          <w:szCs w:val="24"/>
        </w:rPr>
        <w:t>c</w:t>
      </w:r>
      <w:r w:rsidR="00450AF0" w:rsidRPr="00ED40F2">
        <w:rPr>
          <w:rFonts w:ascii="Times New Roman" w:eastAsia="Times New Roman" w:hAnsi="Times New Roman" w:cs="Times New Roman"/>
          <w:color w:val="000000"/>
          <w:sz w:val="24"/>
          <w:szCs w:val="24"/>
        </w:rPr>
        <w:t xml:space="preserve">) </w:t>
      </w:r>
      <w:r w:rsidR="00DE4C1E" w:rsidRPr="00ED40F2">
        <w:rPr>
          <w:rFonts w:ascii="Times New Roman" w:eastAsia="Times New Roman" w:hAnsi="Times New Roman" w:cs="Times New Roman"/>
          <w:color w:val="000000"/>
          <w:sz w:val="24"/>
          <w:szCs w:val="24"/>
        </w:rPr>
        <w:t xml:space="preserve">5 inci </w:t>
      </w:r>
      <w:r w:rsidR="00450AF0" w:rsidRPr="00ED40F2">
        <w:rPr>
          <w:rFonts w:ascii="Times New Roman" w:eastAsia="Times New Roman" w:hAnsi="Times New Roman" w:cs="Times New Roman"/>
          <w:color w:val="000000"/>
          <w:sz w:val="24"/>
          <w:szCs w:val="24"/>
        </w:rPr>
        <w:t>maddenin dördüncü fıkrasına aykırılık halinde yüz bin Türk Lirası,</w:t>
      </w:r>
    </w:p>
    <w:p w14:paraId="5E6BC877" w14:textId="4B2303D0" w:rsidR="00450AF0" w:rsidRPr="00ED40F2" w:rsidRDefault="00450AF0" w:rsidP="00450AF0">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ED40F2">
        <w:rPr>
          <w:rFonts w:ascii="Times New Roman" w:eastAsia="Times New Roman" w:hAnsi="Times New Roman" w:cs="Times New Roman"/>
          <w:color w:val="000000"/>
          <w:sz w:val="24"/>
          <w:szCs w:val="24"/>
        </w:rPr>
        <w:t>ç) 10 uncu maddenin birinci</w:t>
      </w:r>
      <w:r w:rsidR="001A6AE8" w:rsidRPr="00ED40F2">
        <w:rPr>
          <w:rFonts w:ascii="Times New Roman" w:eastAsia="Times New Roman" w:hAnsi="Times New Roman" w:cs="Times New Roman"/>
          <w:color w:val="000000"/>
          <w:sz w:val="24"/>
          <w:szCs w:val="24"/>
        </w:rPr>
        <w:t>, ikinci</w:t>
      </w:r>
      <w:r w:rsidRPr="00ED40F2">
        <w:rPr>
          <w:rFonts w:ascii="Times New Roman" w:eastAsia="Times New Roman" w:hAnsi="Times New Roman" w:cs="Times New Roman"/>
          <w:color w:val="000000"/>
          <w:sz w:val="24"/>
          <w:szCs w:val="24"/>
        </w:rPr>
        <w:t xml:space="preserve"> ve beşinci fıkralarına aykırılık hallerinin her biri için on bin Türk Lirası, </w:t>
      </w:r>
    </w:p>
    <w:p w14:paraId="67F66A40" w14:textId="122C1F1B" w:rsidR="00450AF0" w:rsidRPr="00ED40F2" w:rsidRDefault="00450AF0" w:rsidP="00450AF0">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ED40F2">
        <w:rPr>
          <w:rFonts w:ascii="Times New Roman" w:eastAsia="Times New Roman" w:hAnsi="Times New Roman" w:cs="Times New Roman"/>
          <w:color w:val="000000"/>
          <w:sz w:val="24"/>
          <w:szCs w:val="24"/>
        </w:rPr>
        <w:t>d) 10 uncu maddenin dördüncü fıkra</w:t>
      </w:r>
      <w:r w:rsidR="001A6AE8" w:rsidRPr="00ED40F2">
        <w:rPr>
          <w:rFonts w:ascii="Times New Roman" w:eastAsia="Times New Roman" w:hAnsi="Times New Roman" w:cs="Times New Roman"/>
          <w:color w:val="000000"/>
          <w:sz w:val="24"/>
          <w:szCs w:val="24"/>
        </w:rPr>
        <w:t>sına</w:t>
      </w:r>
      <w:r w:rsidRPr="00ED40F2">
        <w:rPr>
          <w:rFonts w:ascii="Times New Roman" w:eastAsia="Times New Roman" w:hAnsi="Times New Roman" w:cs="Times New Roman"/>
          <w:color w:val="000000"/>
          <w:sz w:val="24"/>
          <w:szCs w:val="24"/>
        </w:rPr>
        <w:t xml:space="preserve"> aykırılık hal</w:t>
      </w:r>
      <w:r w:rsidR="00415BE3" w:rsidRPr="00ED40F2">
        <w:rPr>
          <w:rFonts w:ascii="Times New Roman" w:eastAsia="Times New Roman" w:hAnsi="Times New Roman" w:cs="Times New Roman"/>
          <w:color w:val="000000"/>
          <w:sz w:val="24"/>
          <w:szCs w:val="24"/>
        </w:rPr>
        <w:t xml:space="preserve">inde </w:t>
      </w:r>
      <w:r w:rsidR="003E2E33" w:rsidRPr="00ED40F2">
        <w:rPr>
          <w:rFonts w:ascii="Times New Roman" w:eastAsia="Times New Roman" w:hAnsi="Times New Roman" w:cs="Times New Roman"/>
          <w:color w:val="000000"/>
          <w:sz w:val="24"/>
          <w:szCs w:val="24"/>
        </w:rPr>
        <w:t xml:space="preserve">otuz bin </w:t>
      </w:r>
      <w:r w:rsidRPr="00ED40F2">
        <w:rPr>
          <w:rFonts w:ascii="Times New Roman" w:eastAsia="Times New Roman" w:hAnsi="Times New Roman" w:cs="Times New Roman"/>
          <w:color w:val="000000"/>
          <w:sz w:val="24"/>
          <w:szCs w:val="24"/>
        </w:rPr>
        <w:t>Türk Lirası,</w:t>
      </w:r>
    </w:p>
    <w:p w14:paraId="7356FE1A" w14:textId="77777777" w:rsidR="00450AF0" w:rsidRPr="00ED40F2" w:rsidRDefault="00450AF0" w:rsidP="00450AF0">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ED40F2">
        <w:rPr>
          <w:rFonts w:ascii="Times New Roman" w:eastAsia="Times New Roman" w:hAnsi="Times New Roman" w:cs="Times New Roman"/>
          <w:color w:val="000000"/>
          <w:sz w:val="24"/>
          <w:szCs w:val="24"/>
        </w:rPr>
        <w:t>e) 10 uncu maddenin üçüncü, yedinci, dokuzuncu ve onuncu fıkralarına aykırılık hallerinin her biri için yirmi bin Türk Lirası,</w:t>
      </w:r>
    </w:p>
    <w:p w14:paraId="6B5F1804" w14:textId="77777777" w:rsidR="00450AF0" w:rsidRPr="00ED40F2" w:rsidRDefault="00450AF0" w:rsidP="00450AF0">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ED40F2">
        <w:rPr>
          <w:rFonts w:ascii="Times New Roman" w:eastAsia="Times New Roman" w:hAnsi="Times New Roman" w:cs="Times New Roman"/>
          <w:color w:val="000000"/>
          <w:sz w:val="24"/>
          <w:szCs w:val="24"/>
        </w:rPr>
        <w:t>f) 10 uncu maddenin altıncı ve on birinci fıkralarına aykırılık hallerinin her biri için elli bin Türk Lirası,</w:t>
      </w:r>
    </w:p>
    <w:p w14:paraId="3A2932EF" w14:textId="77777777" w:rsidR="00450AF0" w:rsidRPr="00ED40F2" w:rsidRDefault="00450AF0" w:rsidP="00450AF0">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ED40F2">
        <w:rPr>
          <w:rFonts w:ascii="Times New Roman" w:eastAsia="Times New Roman" w:hAnsi="Times New Roman" w:cs="Times New Roman"/>
          <w:color w:val="000000"/>
          <w:sz w:val="24"/>
          <w:szCs w:val="24"/>
        </w:rPr>
        <w:t>g) 10 uncu maddenin sekizinci fıkrasına aykırılık halinde yüz bin Türk Lirası,</w:t>
      </w:r>
    </w:p>
    <w:p w14:paraId="1923FA7B" w14:textId="77777777" w:rsidR="00450AF0" w:rsidRPr="00ED40F2" w:rsidRDefault="00450AF0" w:rsidP="00450AF0">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ED40F2">
        <w:rPr>
          <w:rFonts w:ascii="Times New Roman" w:eastAsia="Times New Roman" w:hAnsi="Times New Roman" w:cs="Times New Roman"/>
          <w:color w:val="000000"/>
          <w:sz w:val="24"/>
          <w:szCs w:val="24"/>
        </w:rPr>
        <w:lastRenderedPageBreak/>
        <w:t>ğ) 11 inci maddenin ikinci ve üçüncü fıkralarına aykırılık hallerinin her biri için yirmi bin Türk Lirası,</w:t>
      </w:r>
    </w:p>
    <w:p w14:paraId="144D0AA4" w14:textId="6A063E3A" w:rsidR="00450AF0" w:rsidRPr="00ED40F2" w:rsidRDefault="00450AF0" w:rsidP="00450AF0">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ED40F2">
        <w:rPr>
          <w:rFonts w:ascii="Times New Roman" w:eastAsia="Times New Roman" w:hAnsi="Times New Roman" w:cs="Times New Roman"/>
          <w:color w:val="000000"/>
          <w:sz w:val="24"/>
          <w:szCs w:val="24"/>
        </w:rPr>
        <w:t xml:space="preserve">h) 12 </w:t>
      </w:r>
      <w:proofErr w:type="spellStart"/>
      <w:r w:rsidRPr="00ED40F2">
        <w:rPr>
          <w:rFonts w:ascii="Times New Roman" w:eastAsia="Times New Roman" w:hAnsi="Times New Roman" w:cs="Times New Roman"/>
          <w:color w:val="000000"/>
          <w:sz w:val="24"/>
          <w:szCs w:val="24"/>
        </w:rPr>
        <w:t>nci</w:t>
      </w:r>
      <w:proofErr w:type="spellEnd"/>
      <w:r w:rsidRPr="00ED40F2">
        <w:rPr>
          <w:rFonts w:ascii="Times New Roman" w:eastAsia="Times New Roman" w:hAnsi="Times New Roman" w:cs="Times New Roman"/>
          <w:color w:val="000000"/>
          <w:sz w:val="24"/>
          <w:szCs w:val="24"/>
        </w:rPr>
        <w:t xml:space="preserve"> maddenin birinci</w:t>
      </w:r>
      <w:r w:rsidR="00E61F75" w:rsidRPr="00ED40F2">
        <w:rPr>
          <w:rFonts w:ascii="Times New Roman" w:eastAsia="Times New Roman" w:hAnsi="Times New Roman" w:cs="Times New Roman"/>
          <w:color w:val="000000"/>
          <w:sz w:val="24"/>
          <w:szCs w:val="24"/>
        </w:rPr>
        <w:t xml:space="preserve"> </w:t>
      </w:r>
      <w:r w:rsidRPr="00ED40F2">
        <w:rPr>
          <w:rFonts w:ascii="Times New Roman" w:eastAsia="Times New Roman" w:hAnsi="Times New Roman" w:cs="Times New Roman"/>
          <w:color w:val="000000"/>
          <w:sz w:val="24"/>
          <w:szCs w:val="24"/>
        </w:rPr>
        <w:t>ve</w:t>
      </w:r>
      <w:r w:rsidR="00E61F75" w:rsidRPr="00ED40F2">
        <w:rPr>
          <w:rFonts w:ascii="Times New Roman" w:eastAsia="Times New Roman" w:hAnsi="Times New Roman" w:cs="Times New Roman"/>
          <w:color w:val="000000"/>
          <w:sz w:val="24"/>
          <w:szCs w:val="24"/>
        </w:rPr>
        <w:t xml:space="preserve"> </w:t>
      </w:r>
      <w:r w:rsidR="00195536" w:rsidRPr="00ED40F2">
        <w:rPr>
          <w:rFonts w:ascii="Times New Roman" w:eastAsia="Times New Roman" w:hAnsi="Times New Roman" w:cs="Times New Roman"/>
          <w:color w:val="000000"/>
          <w:sz w:val="24"/>
          <w:szCs w:val="24"/>
        </w:rPr>
        <w:t xml:space="preserve">üçüncü </w:t>
      </w:r>
      <w:r w:rsidRPr="00ED40F2">
        <w:rPr>
          <w:rFonts w:ascii="Times New Roman" w:eastAsia="Times New Roman" w:hAnsi="Times New Roman" w:cs="Times New Roman"/>
          <w:color w:val="000000"/>
          <w:sz w:val="24"/>
          <w:szCs w:val="24"/>
        </w:rPr>
        <w:t>fıkralarına aykırılık hallerinin her biri için iki yüz bin Türk Lirası,</w:t>
      </w:r>
    </w:p>
    <w:p w14:paraId="6A9DF3C4" w14:textId="6302E77B" w:rsidR="00450AF0" w:rsidRPr="00ED40F2" w:rsidRDefault="00450AF0" w:rsidP="00450AF0">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ED40F2">
        <w:rPr>
          <w:rFonts w:ascii="Times New Roman" w:eastAsia="Times New Roman" w:hAnsi="Times New Roman" w:cs="Times New Roman"/>
          <w:color w:val="000000"/>
          <w:sz w:val="24"/>
          <w:szCs w:val="24"/>
        </w:rPr>
        <w:t xml:space="preserve">ı) 12 </w:t>
      </w:r>
      <w:proofErr w:type="spellStart"/>
      <w:r w:rsidRPr="00ED40F2">
        <w:rPr>
          <w:rFonts w:ascii="Times New Roman" w:eastAsia="Times New Roman" w:hAnsi="Times New Roman" w:cs="Times New Roman"/>
          <w:color w:val="000000"/>
          <w:sz w:val="24"/>
          <w:szCs w:val="24"/>
        </w:rPr>
        <w:t>nci</w:t>
      </w:r>
      <w:proofErr w:type="spellEnd"/>
      <w:r w:rsidRPr="00ED40F2">
        <w:rPr>
          <w:rFonts w:ascii="Times New Roman" w:eastAsia="Times New Roman" w:hAnsi="Times New Roman" w:cs="Times New Roman"/>
          <w:color w:val="000000"/>
          <w:sz w:val="24"/>
          <w:szCs w:val="24"/>
        </w:rPr>
        <w:t xml:space="preserve"> maddenin ikinci </w:t>
      </w:r>
      <w:r w:rsidR="00195536" w:rsidRPr="00ED40F2">
        <w:rPr>
          <w:rFonts w:ascii="Times New Roman" w:eastAsia="Times New Roman" w:hAnsi="Times New Roman" w:cs="Times New Roman"/>
          <w:color w:val="000000"/>
          <w:sz w:val="24"/>
          <w:szCs w:val="24"/>
        </w:rPr>
        <w:t xml:space="preserve">fıkrasına </w:t>
      </w:r>
      <w:r w:rsidRPr="00ED40F2">
        <w:rPr>
          <w:rFonts w:ascii="Times New Roman" w:eastAsia="Times New Roman" w:hAnsi="Times New Roman" w:cs="Times New Roman"/>
          <w:color w:val="000000"/>
          <w:sz w:val="24"/>
          <w:szCs w:val="24"/>
        </w:rPr>
        <w:t xml:space="preserve">aykırılık </w:t>
      </w:r>
      <w:r w:rsidR="00195536" w:rsidRPr="00ED40F2">
        <w:rPr>
          <w:rFonts w:ascii="Times New Roman" w:eastAsia="Times New Roman" w:hAnsi="Times New Roman" w:cs="Times New Roman"/>
          <w:color w:val="000000"/>
          <w:sz w:val="24"/>
          <w:szCs w:val="24"/>
        </w:rPr>
        <w:t xml:space="preserve">halinde </w:t>
      </w:r>
      <w:r w:rsidRPr="00ED40F2">
        <w:rPr>
          <w:rFonts w:ascii="Times New Roman" w:eastAsia="Times New Roman" w:hAnsi="Times New Roman" w:cs="Times New Roman"/>
          <w:color w:val="000000"/>
          <w:sz w:val="24"/>
          <w:szCs w:val="24"/>
        </w:rPr>
        <w:t>yüz bin Türk Lirası,</w:t>
      </w:r>
    </w:p>
    <w:p w14:paraId="489D9D44" w14:textId="52D9D318" w:rsidR="00450AF0" w:rsidRPr="00ED40F2" w:rsidRDefault="00450AF0" w:rsidP="00450AF0">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ED40F2">
        <w:rPr>
          <w:rFonts w:ascii="Times New Roman" w:eastAsia="Times New Roman" w:hAnsi="Times New Roman" w:cs="Times New Roman"/>
          <w:color w:val="000000"/>
          <w:sz w:val="24"/>
          <w:szCs w:val="24"/>
        </w:rPr>
        <w:t xml:space="preserve">i) </w:t>
      </w:r>
      <w:r w:rsidR="00EA105B" w:rsidRPr="00ED40F2">
        <w:rPr>
          <w:rFonts w:ascii="Times New Roman" w:eastAsia="Times New Roman" w:hAnsi="Times New Roman" w:cs="Times New Roman"/>
          <w:color w:val="000000"/>
          <w:sz w:val="24"/>
          <w:szCs w:val="24"/>
        </w:rPr>
        <w:t xml:space="preserve">13 </w:t>
      </w:r>
      <w:r w:rsidRPr="00ED40F2">
        <w:rPr>
          <w:rFonts w:ascii="Times New Roman" w:eastAsia="Times New Roman" w:hAnsi="Times New Roman" w:cs="Times New Roman"/>
          <w:color w:val="000000"/>
          <w:sz w:val="24"/>
          <w:szCs w:val="24"/>
        </w:rPr>
        <w:t>üncü maddenin yedinci fıkrasına aykırılık halinde yirmi bin Türk Lirası,</w:t>
      </w:r>
    </w:p>
    <w:p w14:paraId="61A7053B" w14:textId="77777777" w:rsidR="00450AF0" w:rsidRPr="00ED40F2" w:rsidRDefault="00450AF0" w:rsidP="00450AF0">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roofErr w:type="gramStart"/>
      <w:r w:rsidRPr="00ED40F2">
        <w:rPr>
          <w:rFonts w:ascii="Times New Roman" w:eastAsia="Times New Roman" w:hAnsi="Times New Roman" w:cs="Times New Roman"/>
          <w:color w:val="000000"/>
          <w:sz w:val="24"/>
          <w:szCs w:val="24"/>
        </w:rPr>
        <w:t>tutarında</w:t>
      </w:r>
      <w:proofErr w:type="gramEnd"/>
      <w:r w:rsidRPr="00ED40F2">
        <w:rPr>
          <w:rFonts w:ascii="Times New Roman" w:eastAsia="Times New Roman" w:hAnsi="Times New Roman" w:cs="Times New Roman"/>
          <w:color w:val="000000"/>
          <w:sz w:val="24"/>
          <w:szCs w:val="24"/>
        </w:rPr>
        <w:t xml:space="preserve"> idari para cezaları verilir.</w:t>
      </w:r>
    </w:p>
    <w:p w14:paraId="5F8085DE" w14:textId="742A4748" w:rsidR="00450AF0" w:rsidRPr="00ED40F2" w:rsidRDefault="00450AF0" w:rsidP="00450AF0">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ED40F2">
        <w:rPr>
          <w:rFonts w:ascii="Times New Roman" w:eastAsia="Times New Roman" w:hAnsi="Times New Roman" w:cs="Times New Roman"/>
          <w:color w:val="000000"/>
          <w:sz w:val="24"/>
          <w:szCs w:val="24"/>
        </w:rPr>
        <w:t xml:space="preserve">(3) </w:t>
      </w:r>
      <w:r w:rsidR="00E157C1">
        <w:rPr>
          <w:rFonts w:ascii="Times New Roman" w:eastAsia="Times New Roman" w:hAnsi="Times New Roman" w:cs="Times New Roman"/>
          <w:color w:val="000000"/>
          <w:sz w:val="24"/>
          <w:szCs w:val="24"/>
        </w:rPr>
        <w:t>Bu maddenin i</w:t>
      </w:r>
      <w:r w:rsidRPr="00ED40F2">
        <w:rPr>
          <w:rFonts w:ascii="Times New Roman" w:eastAsia="Times New Roman" w:hAnsi="Times New Roman" w:cs="Times New Roman"/>
          <w:color w:val="000000"/>
          <w:sz w:val="24"/>
          <w:szCs w:val="24"/>
        </w:rPr>
        <w:t>kinci fıkra</w:t>
      </w:r>
      <w:r w:rsidR="00E157C1">
        <w:rPr>
          <w:rFonts w:ascii="Times New Roman" w:eastAsia="Times New Roman" w:hAnsi="Times New Roman" w:cs="Times New Roman"/>
          <w:color w:val="000000"/>
          <w:sz w:val="24"/>
          <w:szCs w:val="24"/>
        </w:rPr>
        <w:t>sında</w:t>
      </w:r>
      <w:r w:rsidRPr="00ED40F2">
        <w:rPr>
          <w:rFonts w:ascii="Times New Roman" w:eastAsia="Times New Roman" w:hAnsi="Times New Roman" w:cs="Times New Roman"/>
          <w:color w:val="000000"/>
          <w:sz w:val="24"/>
          <w:szCs w:val="24"/>
        </w:rPr>
        <w:t xml:space="preserve"> belirtilen fiiller dışında bu Kanun hükümlerine uymayan seyahat acentası Bakanlık tarafından mevzuata uygun davranılması konusunda yazılı uyarılır. Uyarıya rağmen otuz gün içerisinde durumunu düzeltmeyen veya bir yıl içerisinde uyarmayı gerektiren aynı fiilin tespit edilmesi halinde Bakanlık tarafından seyahat </w:t>
      </w:r>
      <w:proofErr w:type="spellStart"/>
      <w:r w:rsidRPr="00ED40F2">
        <w:rPr>
          <w:rFonts w:ascii="Times New Roman" w:eastAsia="Times New Roman" w:hAnsi="Times New Roman" w:cs="Times New Roman"/>
          <w:color w:val="000000"/>
          <w:sz w:val="24"/>
          <w:szCs w:val="24"/>
        </w:rPr>
        <w:t>acentasına</w:t>
      </w:r>
      <w:proofErr w:type="spellEnd"/>
      <w:r w:rsidRPr="00ED40F2">
        <w:rPr>
          <w:rFonts w:ascii="Times New Roman" w:eastAsia="Times New Roman" w:hAnsi="Times New Roman" w:cs="Times New Roman"/>
          <w:color w:val="000000"/>
          <w:sz w:val="24"/>
          <w:szCs w:val="24"/>
        </w:rPr>
        <w:t xml:space="preserve"> on bin Türk Lirası tutarında idari para cezası verilir. </w:t>
      </w:r>
    </w:p>
    <w:p w14:paraId="609C82E4" w14:textId="72C55554" w:rsidR="00450AF0" w:rsidRPr="00ED40F2" w:rsidRDefault="00450AF0" w:rsidP="00450AF0">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ED40F2">
        <w:rPr>
          <w:rFonts w:ascii="Times New Roman" w:eastAsia="Times New Roman" w:hAnsi="Times New Roman" w:cs="Times New Roman"/>
          <w:color w:val="000000"/>
          <w:sz w:val="24"/>
          <w:szCs w:val="24"/>
        </w:rPr>
        <w:t xml:space="preserve">(4) Seyahat </w:t>
      </w:r>
      <w:proofErr w:type="spellStart"/>
      <w:r w:rsidRPr="00ED40F2">
        <w:rPr>
          <w:rFonts w:ascii="Times New Roman" w:eastAsia="Times New Roman" w:hAnsi="Times New Roman" w:cs="Times New Roman"/>
          <w:color w:val="000000"/>
          <w:sz w:val="24"/>
          <w:szCs w:val="24"/>
        </w:rPr>
        <w:t>acentalığına</w:t>
      </w:r>
      <w:proofErr w:type="spellEnd"/>
      <w:r w:rsidRPr="00ED40F2">
        <w:rPr>
          <w:rFonts w:ascii="Times New Roman" w:eastAsia="Times New Roman" w:hAnsi="Times New Roman" w:cs="Times New Roman"/>
          <w:color w:val="000000"/>
          <w:sz w:val="24"/>
          <w:szCs w:val="24"/>
        </w:rPr>
        <w:t xml:space="preserve"> münhasır faaliyetleri, işletme belgesi olmaksızın gerçekleştiren kişi veya kuruluşların işyerleri o yerin en büyük mülki</w:t>
      </w:r>
      <w:r w:rsidR="00AB5AC8">
        <w:rPr>
          <w:rFonts w:ascii="Times New Roman" w:eastAsia="Times New Roman" w:hAnsi="Times New Roman" w:cs="Times New Roman"/>
          <w:color w:val="000000"/>
          <w:sz w:val="24"/>
          <w:szCs w:val="24"/>
        </w:rPr>
        <w:t xml:space="preserve"> idare</w:t>
      </w:r>
      <w:r w:rsidRPr="00ED40F2">
        <w:rPr>
          <w:rFonts w:ascii="Times New Roman" w:eastAsia="Times New Roman" w:hAnsi="Times New Roman" w:cs="Times New Roman"/>
          <w:color w:val="000000"/>
          <w:sz w:val="24"/>
          <w:szCs w:val="24"/>
        </w:rPr>
        <w:t xml:space="preserve"> amiri tarafından faaliyetten men edilir. </w:t>
      </w:r>
    </w:p>
    <w:p w14:paraId="6F565E96" w14:textId="3116F6C7" w:rsidR="00450AF0" w:rsidRPr="00ED40F2" w:rsidRDefault="00450AF0" w:rsidP="00450AF0">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ED40F2">
        <w:rPr>
          <w:rFonts w:ascii="Times New Roman" w:eastAsia="Times New Roman" w:hAnsi="Times New Roman" w:cs="Times New Roman"/>
          <w:color w:val="000000"/>
          <w:sz w:val="24"/>
          <w:szCs w:val="24"/>
        </w:rPr>
        <w:t xml:space="preserve">(5) Seyahat </w:t>
      </w:r>
      <w:proofErr w:type="spellStart"/>
      <w:r w:rsidRPr="00ED40F2">
        <w:rPr>
          <w:rFonts w:ascii="Times New Roman" w:eastAsia="Times New Roman" w:hAnsi="Times New Roman" w:cs="Times New Roman"/>
          <w:color w:val="000000"/>
          <w:sz w:val="24"/>
          <w:szCs w:val="24"/>
        </w:rPr>
        <w:t>acentalığına</w:t>
      </w:r>
      <w:proofErr w:type="spellEnd"/>
      <w:r w:rsidRPr="00ED40F2">
        <w:rPr>
          <w:rFonts w:ascii="Times New Roman" w:eastAsia="Times New Roman" w:hAnsi="Times New Roman" w:cs="Times New Roman"/>
          <w:color w:val="000000"/>
          <w:sz w:val="24"/>
          <w:szCs w:val="24"/>
        </w:rPr>
        <w:t xml:space="preserve"> münhasır faaliyetleri</w:t>
      </w:r>
      <w:r w:rsidR="00164983">
        <w:rPr>
          <w:rFonts w:ascii="Times New Roman" w:eastAsia="Times New Roman" w:hAnsi="Times New Roman" w:cs="Times New Roman"/>
          <w:color w:val="000000"/>
          <w:sz w:val="24"/>
          <w:szCs w:val="24"/>
        </w:rPr>
        <w:t>n</w:t>
      </w:r>
      <w:r w:rsidRPr="00ED40F2">
        <w:rPr>
          <w:rFonts w:ascii="Times New Roman" w:eastAsia="Times New Roman" w:hAnsi="Times New Roman" w:cs="Times New Roman"/>
          <w:color w:val="000000"/>
          <w:sz w:val="24"/>
          <w:szCs w:val="24"/>
        </w:rPr>
        <w:t xml:space="preserve"> işletme belgesi olmaksızın internet ortamında yapıldığının tespit edilmesi halinde</w:t>
      </w:r>
      <w:r w:rsidR="00164983">
        <w:rPr>
          <w:rFonts w:ascii="Times New Roman" w:eastAsia="Times New Roman" w:hAnsi="Times New Roman" w:cs="Times New Roman"/>
          <w:color w:val="000000"/>
          <w:sz w:val="24"/>
          <w:szCs w:val="24"/>
        </w:rPr>
        <w:t>,</w:t>
      </w:r>
      <w:r w:rsidRPr="00ED40F2">
        <w:rPr>
          <w:rFonts w:ascii="Times New Roman" w:eastAsia="Times New Roman" w:hAnsi="Times New Roman" w:cs="Times New Roman"/>
          <w:color w:val="000000"/>
          <w:sz w:val="24"/>
          <w:szCs w:val="24"/>
        </w:rPr>
        <w:t xml:space="preserve"> Bakanlık tarafından i</w:t>
      </w:r>
      <w:r w:rsidRPr="00ED40F2">
        <w:rPr>
          <w:rFonts w:ascii="Times New Roman" w:hAnsi="Times New Roman" w:cs="Times New Roman"/>
          <w:color w:val="000000"/>
          <w:sz w:val="24"/>
          <w:szCs w:val="24"/>
        </w:rPr>
        <w:t>hlalin gerçekleştiği yayın, kısım, bölüm ile ilgili olarak içeriğin çıkarılmasına ve/veya erişimin engellenmesine karar verilir ve bu karar uygulanmak üzere Erişim Sağlayıcıları Birliğine gönderilir. İçeriğin çıkarılması ve/veya erişimin engellenmesi kararına karşı sulh ceza hâkimliğine başvurulabilir. Sulh ceza hâkimliğince verilen karara karşı </w:t>
      </w:r>
      <w:r w:rsidRPr="00ED40F2">
        <w:rPr>
          <w:rStyle w:val="grame"/>
          <w:rFonts w:ascii="Times New Roman" w:hAnsi="Times New Roman" w:cs="Times New Roman"/>
          <w:color w:val="000000"/>
          <w:sz w:val="24"/>
          <w:szCs w:val="24"/>
        </w:rPr>
        <w:t>4/12/2004</w:t>
      </w:r>
      <w:r w:rsidRPr="00ED40F2">
        <w:rPr>
          <w:rFonts w:ascii="Times New Roman" w:hAnsi="Times New Roman" w:cs="Times New Roman"/>
          <w:color w:val="000000"/>
          <w:sz w:val="24"/>
          <w:szCs w:val="24"/>
        </w:rPr>
        <w:t> tarihli ve 5271 sayılı Ceza Muhakemesi Kanunu hükümlerine göre itiraz edilebilir.</w:t>
      </w:r>
    </w:p>
    <w:p w14:paraId="5F7780B3" w14:textId="77777777" w:rsidR="00450AF0" w:rsidRPr="00ED40F2" w:rsidRDefault="00450AF0" w:rsidP="00450AF0">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ED40F2">
        <w:rPr>
          <w:rFonts w:ascii="Times New Roman" w:eastAsia="Times New Roman" w:hAnsi="Times New Roman" w:cs="Times New Roman"/>
          <w:color w:val="000000"/>
          <w:sz w:val="24"/>
          <w:szCs w:val="24"/>
        </w:rPr>
        <w:t xml:space="preserve">(6) Seyahat </w:t>
      </w:r>
      <w:proofErr w:type="spellStart"/>
      <w:r w:rsidRPr="00ED40F2">
        <w:rPr>
          <w:rFonts w:ascii="Times New Roman" w:eastAsia="Times New Roman" w:hAnsi="Times New Roman" w:cs="Times New Roman"/>
          <w:color w:val="000000"/>
          <w:sz w:val="24"/>
          <w:szCs w:val="24"/>
        </w:rPr>
        <w:t>acentalığına</w:t>
      </w:r>
      <w:proofErr w:type="spellEnd"/>
      <w:r w:rsidRPr="00ED40F2">
        <w:rPr>
          <w:rFonts w:ascii="Times New Roman" w:eastAsia="Times New Roman" w:hAnsi="Times New Roman" w:cs="Times New Roman"/>
          <w:color w:val="000000"/>
          <w:sz w:val="24"/>
          <w:szCs w:val="24"/>
        </w:rPr>
        <w:t xml:space="preserve"> münhasır faaliyetleri, işletme belgesi olmaksızın gerçekleştirenler hakkında altı aya kadar hapis ve bin günden beş bin güne kadar adli para cezası verilir.</w:t>
      </w:r>
    </w:p>
    <w:p w14:paraId="4CA6DD7D" w14:textId="66480E13" w:rsidR="00450AF0" w:rsidRPr="00ED40F2" w:rsidRDefault="00450AF0">
      <w:pPr>
        <w:pBdr>
          <w:top w:val="nil"/>
          <w:left w:val="nil"/>
          <w:bottom w:val="nil"/>
          <w:right w:val="nil"/>
          <w:between w:val="nil"/>
        </w:pBdr>
        <w:spacing w:after="0" w:line="240" w:lineRule="auto"/>
        <w:ind w:firstLine="708"/>
        <w:jc w:val="both"/>
        <w:rPr>
          <w:rFonts w:ascii="Times New Roman" w:eastAsia="Times New Roman" w:hAnsi="Times New Roman" w:cs="Times New Roman"/>
          <w:b/>
          <w:color w:val="000000"/>
          <w:sz w:val="24"/>
          <w:szCs w:val="24"/>
        </w:rPr>
      </w:pPr>
    </w:p>
    <w:p w14:paraId="00000120" w14:textId="7CAB2492" w:rsidR="00683F44" w:rsidRPr="00ED40F2"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ED40F2">
        <w:rPr>
          <w:rFonts w:ascii="Times New Roman" w:eastAsia="Times New Roman" w:hAnsi="Times New Roman" w:cs="Times New Roman"/>
          <w:b/>
          <w:color w:val="000000"/>
          <w:sz w:val="24"/>
          <w:szCs w:val="24"/>
        </w:rPr>
        <w:t>Belge iptali</w:t>
      </w:r>
    </w:p>
    <w:p w14:paraId="00000121" w14:textId="02EBC953" w:rsidR="00683F44" w:rsidRPr="00ED40F2"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ED40F2">
        <w:rPr>
          <w:rFonts w:ascii="Times New Roman" w:eastAsia="Times New Roman" w:hAnsi="Times New Roman" w:cs="Times New Roman"/>
          <w:b/>
          <w:color w:val="000000"/>
          <w:sz w:val="24"/>
          <w:szCs w:val="24"/>
        </w:rPr>
        <w:t>MADDE</w:t>
      </w:r>
      <w:r w:rsidR="009D2F97">
        <w:rPr>
          <w:rFonts w:ascii="Times New Roman" w:eastAsia="Times New Roman" w:hAnsi="Times New Roman" w:cs="Times New Roman"/>
          <w:b/>
          <w:color w:val="000000"/>
          <w:sz w:val="24"/>
          <w:szCs w:val="24"/>
        </w:rPr>
        <w:t xml:space="preserve"> </w:t>
      </w:r>
      <w:r w:rsidR="005915FD" w:rsidRPr="00ED40F2">
        <w:rPr>
          <w:rFonts w:ascii="Times New Roman" w:eastAsia="Times New Roman" w:hAnsi="Times New Roman" w:cs="Times New Roman"/>
          <w:b/>
          <w:color w:val="000000"/>
          <w:sz w:val="24"/>
          <w:szCs w:val="24"/>
        </w:rPr>
        <w:t>25</w:t>
      </w:r>
      <w:r w:rsidRPr="00ED40F2">
        <w:rPr>
          <w:rFonts w:ascii="Times New Roman" w:eastAsia="Times New Roman" w:hAnsi="Times New Roman" w:cs="Times New Roman"/>
          <w:color w:val="000000"/>
          <w:sz w:val="24"/>
          <w:szCs w:val="24"/>
        </w:rPr>
        <w:t>- (1) Seyahat acentası işletme belgesi Bakanlık tarafından aşağıdaki hallerde iptal edilir:</w:t>
      </w:r>
    </w:p>
    <w:p w14:paraId="00000122" w14:textId="3D0E1AD8" w:rsidR="00683F44" w:rsidRPr="00ED40F2"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ED40F2">
        <w:rPr>
          <w:rFonts w:ascii="Times New Roman" w:eastAsia="Times New Roman" w:hAnsi="Times New Roman" w:cs="Times New Roman"/>
          <w:color w:val="000000"/>
          <w:sz w:val="24"/>
          <w:szCs w:val="24"/>
        </w:rPr>
        <w:t xml:space="preserve">a) Seyahat </w:t>
      </w:r>
      <w:proofErr w:type="spellStart"/>
      <w:r w:rsidRPr="00ED40F2">
        <w:rPr>
          <w:rFonts w:ascii="Times New Roman" w:eastAsia="Times New Roman" w:hAnsi="Times New Roman" w:cs="Times New Roman"/>
          <w:color w:val="000000"/>
          <w:sz w:val="24"/>
          <w:szCs w:val="24"/>
        </w:rPr>
        <w:t>acentası</w:t>
      </w:r>
      <w:proofErr w:type="spellEnd"/>
      <w:r w:rsidRPr="00ED40F2">
        <w:rPr>
          <w:rFonts w:ascii="Times New Roman" w:eastAsia="Times New Roman" w:hAnsi="Times New Roman" w:cs="Times New Roman"/>
          <w:color w:val="000000"/>
          <w:sz w:val="24"/>
          <w:szCs w:val="24"/>
        </w:rPr>
        <w:t xml:space="preserve"> sahibinin, seyahat </w:t>
      </w:r>
      <w:proofErr w:type="spellStart"/>
      <w:r w:rsidRPr="00ED40F2">
        <w:rPr>
          <w:rFonts w:ascii="Times New Roman" w:eastAsia="Times New Roman" w:hAnsi="Times New Roman" w:cs="Times New Roman"/>
          <w:color w:val="000000"/>
          <w:sz w:val="24"/>
          <w:szCs w:val="24"/>
        </w:rPr>
        <w:t>acentalığı</w:t>
      </w:r>
      <w:proofErr w:type="spellEnd"/>
      <w:r w:rsidRPr="00ED40F2">
        <w:rPr>
          <w:rFonts w:ascii="Times New Roman" w:eastAsia="Times New Roman" w:hAnsi="Times New Roman" w:cs="Times New Roman"/>
          <w:color w:val="000000"/>
          <w:sz w:val="24"/>
          <w:szCs w:val="24"/>
        </w:rPr>
        <w:t xml:space="preserve"> faaliyetine son verildiğine ilişkin yetkili organ kararını</w:t>
      </w:r>
      <w:r w:rsidR="00164983">
        <w:rPr>
          <w:rFonts w:ascii="Times New Roman" w:eastAsia="Times New Roman" w:hAnsi="Times New Roman" w:cs="Times New Roman"/>
          <w:color w:val="000000"/>
          <w:sz w:val="24"/>
          <w:szCs w:val="24"/>
        </w:rPr>
        <w:t xml:space="preserve"> </w:t>
      </w:r>
      <w:r w:rsidRPr="00ED40F2">
        <w:rPr>
          <w:rFonts w:ascii="Times New Roman" w:eastAsia="Times New Roman" w:hAnsi="Times New Roman" w:cs="Times New Roman"/>
          <w:color w:val="000000"/>
          <w:sz w:val="24"/>
          <w:szCs w:val="24"/>
        </w:rPr>
        <w:t>bildirmesi.</w:t>
      </w:r>
    </w:p>
    <w:p w14:paraId="00000123" w14:textId="010AD5F3" w:rsidR="00683F44" w:rsidRPr="00ED40F2"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ED40F2">
        <w:rPr>
          <w:rFonts w:ascii="Times New Roman" w:eastAsia="Times New Roman" w:hAnsi="Times New Roman" w:cs="Times New Roman"/>
          <w:color w:val="000000"/>
          <w:sz w:val="24"/>
          <w:szCs w:val="24"/>
        </w:rPr>
        <w:t>b) Seyahat acentası sahibinin ticaret sicil</w:t>
      </w:r>
      <w:r w:rsidR="00E730B5" w:rsidRPr="00ED40F2">
        <w:rPr>
          <w:rFonts w:ascii="Times New Roman" w:eastAsia="Times New Roman" w:hAnsi="Times New Roman" w:cs="Times New Roman"/>
          <w:color w:val="000000"/>
          <w:sz w:val="24"/>
          <w:szCs w:val="24"/>
        </w:rPr>
        <w:t>i kaydının terkin edilmesi</w:t>
      </w:r>
      <w:r w:rsidRPr="00ED40F2">
        <w:rPr>
          <w:rFonts w:ascii="Times New Roman" w:eastAsia="Times New Roman" w:hAnsi="Times New Roman" w:cs="Times New Roman"/>
          <w:color w:val="000000"/>
          <w:sz w:val="24"/>
          <w:szCs w:val="24"/>
        </w:rPr>
        <w:t>.</w:t>
      </w:r>
    </w:p>
    <w:p w14:paraId="00000125" w14:textId="70CC8101" w:rsidR="00683F44" w:rsidRDefault="005915FD">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ED40F2">
        <w:rPr>
          <w:rFonts w:ascii="Times New Roman" w:eastAsia="Times New Roman" w:hAnsi="Times New Roman" w:cs="Times New Roman"/>
          <w:color w:val="000000"/>
          <w:sz w:val="24"/>
          <w:szCs w:val="24"/>
        </w:rPr>
        <w:t>c</w:t>
      </w:r>
      <w:r w:rsidR="00AD421A" w:rsidRPr="00ED40F2">
        <w:rPr>
          <w:rFonts w:ascii="Times New Roman" w:eastAsia="Times New Roman" w:hAnsi="Times New Roman" w:cs="Times New Roman"/>
          <w:color w:val="000000"/>
          <w:sz w:val="24"/>
          <w:szCs w:val="24"/>
        </w:rPr>
        <w:t xml:space="preserve">) Seyahat </w:t>
      </w:r>
      <w:proofErr w:type="spellStart"/>
      <w:r w:rsidR="00AD421A" w:rsidRPr="00ED40F2">
        <w:rPr>
          <w:rFonts w:ascii="Times New Roman" w:eastAsia="Times New Roman" w:hAnsi="Times New Roman" w:cs="Times New Roman"/>
          <w:color w:val="000000"/>
          <w:sz w:val="24"/>
          <w:szCs w:val="24"/>
        </w:rPr>
        <w:t>acentasının</w:t>
      </w:r>
      <w:proofErr w:type="spellEnd"/>
      <w:r w:rsidR="00C66BF7">
        <w:rPr>
          <w:rFonts w:ascii="Times New Roman" w:eastAsia="Times New Roman" w:hAnsi="Times New Roman" w:cs="Times New Roman"/>
          <w:color w:val="000000"/>
          <w:sz w:val="24"/>
          <w:szCs w:val="24"/>
        </w:rPr>
        <w:t>,</w:t>
      </w:r>
      <w:r w:rsidR="00AD421A" w:rsidRPr="00ED40F2">
        <w:rPr>
          <w:rFonts w:ascii="Times New Roman" w:eastAsia="Times New Roman" w:hAnsi="Times New Roman" w:cs="Times New Roman"/>
          <w:color w:val="000000"/>
          <w:sz w:val="24"/>
          <w:szCs w:val="24"/>
        </w:rPr>
        <w:t xml:space="preserve"> ağır ihmali veya kastı nedeniyle birden çok tüketicinin mağduriyetine sebep o</w:t>
      </w:r>
      <w:r w:rsidR="00DC108D" w:rsidRPr="00ED40F2">
        <w:rPr>
          <w:rFonts w:ascii="Times New Roman" w:eastAsia="Times New Roman" w:hAnsi="Times New Roman" w:cs="Times New Roman"/>
          <w:color w:val="000000"/>
          <w:sz w:val="24"/>
          <w:szCs w:val="24"/>
        </w:rPr>
        <w:t>l</w:t>
      </w:r>
      <w:r w:rsidR="001F18C3" w:rsidRPr="00ED40F2">
        <w:rPr>
          <w:rFonts w:ascii="Times New Roman" w:eastAsia="Times New Roman" w:hAnsi="Times New Roman" w:cs="Times New Roman"/>
          <w:color w:val="000000"/>
          <w:sz w:val="24"/>
          <w:szCs w:val="24"/>
        </w:rPr>
        <w:t xml:space="preserve">ması veya eylemleri ile ülke itibarının </w:t>
      </w:r>
      <w:r w:rsidR="00DC108D" w:rsidRPr="00ED40F2">
        <w:rPr>
          <w:rFonts w:ascii="Times New Roman" w:eastAsia="Times New Roman" w:hAnsi="Times New Roman" w:cs="Times New Roman"/>
          <w:color w:val="000000"/>
          <w:sz w:val="24"/>
          <w:szCs w:val="24"/>
        </w:rPr>
        <w:t>zedele</w:t>
      </w:r>
      <w:r w:rsidR="001F18C3" w:rsidRPr="00ED40F2">
        <w:rPr>
          <w:rFonts w:ascii="Times New Roman" w:eastAsia="Times New Roman" w:hAnsi="Times New Roman" w:cs="Times New Roman"/>
          <w:color w:val="000000"/>
          <w:sz w:val="24"/>
          <w:szCs w:val="24"/>
        </w:rPr>
        <w:t>nmesine</w:t>
      </w:r>
      <w:r w:rsidR="00AD421A" w:rsidRPr="00ED40F2">
        <w:rPr>
          <w:rFonts w:ascii="Times New Roman" w:eastAsia="Times New Roman" w:hAnsi="Times New Roman" w:cs="Times New Roman"/>
          <w:color w:val="000000"/>
          <w:sz w:val="24"/>
          <w:szCs w:val="24"/>
        </w:rPr>
        <w:t xml:space="preserve"> yol açması.</w:t>
      </w:r>
    </w:p>
    <w:p w14:paraId="00000126" w14:textId="28F62FEF" w:rsidR="00683F44" w:rsidRDefault="005915FD">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ç</w:t>
      </w:r>
      <w:r w:rsidR="00AD421A">
        <w:rPr>
          <w:rFonts w:ascii="Times New Roman" w:eastAsia="Times New Roman" w:hAnsi="Times New Roman" w:cs="Times New Roman"/>
          <w:color w:val="000000"/>
          <w:sz w:val="24"/>
          <w:szCs w:val="24"/>
        </w:rPr>
        <w:t xml:space="preserve">) Seyahat </w:t>
      </w:r>
      <w:proofErr w:type="spellStart"/>
      <w:r w:rsidR="00AD421A">
        <w:rPr>
          <w:rFonts w:ascii="Times New Roman" w:eastAsia="Times New Roman" w:hAnsi="Times New Roman" w:cs="Times New Roman"/>
          <w:color w:val="000000"/>
          <w:sz w:val="24"/>
          <w:szCs w:val="24"/>
        </w:rPr>
        <w:t>acentasının</w:t>
      </w:r>
      <w:proofErr w:type="spellEnd"/>
      <w:r w:rsidR="00AD421A">
        <w:rPr>
          <w:rFonts w:ascii="Times New Roman" w:eastAsia="Times New Roman" w:hAnsi="Times New Roman" w:cs="Times New Roman"/>
          <w:color w:val="000000"/>
          <w:sz w:val="24"/>
          <w:szCs w:val="24"/>
        </w:rPr>
        <w:t xml:space="preserve"> üç yıl içerisinde ikinci defa; işletme belgesini veya haklarını başkalarına kullandırdığının ya da bu Kanunda belirtilen seyahat </w:t>
      </w:r>
      <w:proofErr w:type="spellStart"/>
      <w:r w:rsidR="00AD421A">
        <w:rPr>
          <w:rFonts w:ascii="Times New Roman" w:eastAsia="Times New Roman" w:hAnsi="Times New Roman" w:cs="Times New Roman"/>
          <w:color w:val="000000"/>
          <w:sz w:val="24"/>
          <w:szCs w:val="24"/>
        </w:rPr>
        <w:t>acentalığına</w:t>
      </w:r>
      <w:proofErr w:type="spellEnd"/>
      <w:r w:rsidR="00AD421A">
        <w:rPr>
          <w:rFonts w:ascii="Times New Roman" w:eastAsia="Times New Roman" w:hAnsi="Times New Roman" w:cs="Times New Roman"/>
          <w:color w:val="000000"/>
          <w:sz w:val="24"/>
          <w:szCs w:val="24"/>
        </w:rPr>
        <w:t xml:space="preserve"> münhasır faaliyetleri başkalarının yapmasına imkân sağladığının tespit edilmesi.</w:t>
      </w:r>
    </w:p>
    <w:p w14:paraId="00000127" w14:textId="4AFEFF72" w:rsidR="00683F44" w:rsidRDefault="005915FD">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AD421A">
        <w:rPr>
          <w:rFonts w:ascii="Times New Roman" w:eastAsia="Times New Roman" w:hAnsi="Times New Roman" w:cs="Times New Roman"/>
          <w:color w:val="000000"/>
          <w:sz w:val="24"/>
          <w:szCs w:val="24"/>
        </w:rPr>
        <w:t xml:space="preserve">) Bu Kanunun </w:t>
      </w:r>
      <w:r w:rsidR="001E606F">
        <w:rPr>
          <w:rFonts w:ascii="Times New Roman" w:eastAsia="Times New Roman" w:hAnsi="Times New Roman" w:cs="Times New Roman"/>
          <w:color w:val="000000"/>
          <w:sz w:val="24"/>
          <w:szCs w:val="24"/>
        </w:rPr>
        <w:t xml:space="preserve">9 uncu </w:t>
      </w:r>
      <w:r w:rsidR="00AD421A">
        <w:rPr>
          <w:rFonts w:ascii="Times New Roman" w:eastAsia="Times New Roman" w:hAnsi="Times New Roman" w:cs="Times New Roman"/>
          <w:color w:val="000000"/>
          <w:sz w:val="24"/>
          <w:szCs w:val="24"/>
        </w:rPr>
        <w:t xml:space="preserve">maddesinde belirtilen seyahat </w:t>
      </w:r>
      <w:proofErr w:type="spellStart"/>
      <w:r w:rsidR="00AD421A">
        <w:rPr>
          <w:rFonts w:ascii="Times New Roman" w:eastAsia="Times New Roman" w:hAnsi="Times New Roman" w:cs="Times New Roman"/>
          <w:color w:val="000000"/>
          <w:sz w:val="24"/>
          <w:szCs w:val="24"/>
        </w:rPr>
        <w:t>acentasının</w:t>
      </w:r>
      <w:proofErr w:type="spellEnd"/>
      <w:r w:rsidR="00AD421A">
        <w:rPr>
          <w:rFonts w:ascii="Times New Roman" w:eastAsia="Times New Roman" w:hAnsi="Times New Roman" w:cs="Times New Roman"/>
          <w:color w:val="000000"/>
          <w:sz w:val="24"/>
          <w:szCs w:val="24"/>
        </w:rPr>
        <w:t xml:space="preserve"> sahibine ilişkin nitelikleri taşımayan kişilerin, Bakanlık tarafından yapılan bildirime rağmen altmış gün içerisinde değiştirilmemesi.</w:t>
      </w:r>
    </w:p>
    <w:p w14:paraId="00000128" w14:textId="27311DC9" w:rsidR="00683F44" w:rsidRDefault="005915FD">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00AD421A">
        <w:rPr>
          <w:rFonts w:ascii="Times New Roman" w:eastAsia="Times New Roman" w:hAnsi="Times New Roman" w:cs="Times New Roman"/>
          <w:color w:val="000000"/>
          <w:sz w:val="24"/>
          <w:szCs w:val="24"/>
        </w:rPr>
        <w:t>) Bu Kanunun 10 uncu maddesinin sekizinci fıkrasındaki aykırılıkların bir yıl içerisinde ikinci kez tekrar edilmesi.</w:t>
      </w:r>
    </w:p>
    <w:p w14:paraId="00000129" w14:textId="002EE4AD" w:rsidR="00683F44" w:rsidRPr="009624F3" w:rsidRDefault="005915FD">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sidR="00AD421A" w:rsidRPr="009624F3">
        <w:rPr>
          <w:rFonts w:ascii="Times New Roman" w:eastAsia="Times New Roman" w:hAnsi="Times New Roman" w:cs="Times New Roman"/>
          <w:color w:val="000000"/>
          <w:sz w:val="24"/>
          <w:szCs w:val="24"/>
        </w:rPr>
        <w:t xml:space="preserve">) Belgedeki adresinde veya adres değişikliği talebinde bulunması halinde yeni adresinde veya </w:t>
      </w:r>
      <w:r w:rsidR="003F2116" w:rsidRPr="002044CA">
        <w:rPr>
          <w:rFonts w:ascii="Times New Roman" w:eastAsia="Times New Roman" w:hAnsi="Times New Roman" w:cs="Times New Roman"/>
          <w:color w:val="000000"/>
          <w:sz w:val="24"/>
          <w:szCs w:val="24"/>
        </w:rPr>
        <w:t>Türkiye</w:t>
      </w:r>
      <w:r w:rsidR="003F2116">
        <w:rPr>
          <w:rFonts w:ascii="Times New Roman" w:eastAsia="Times New Roman" w:hAnsi="Times New Roman" w:cs="Times New Roman"/>
          <w:color w:val="000000"/>
          <w:sz w:val="24"/>
          <w:szCs w:val="24"/>
        </w:rPr>
        <w:t xml:space="preserve"> </w:t>
      </w:r>
      <w:r w:rsidR="00AD421A" w:rsidRPr="009624F3">
        <w:rPr>
          <w:rFonts w:ascii="Times New Roman" w:eastAsia="Times New Roman" w:hAnsi="Times New Roman" w:cs="Times New Roman"/>
          <w:color w:val="000000"/>
          <w:sz w:val="24"/>
          <w:szCs w:val="24"/>
        </w:rPr>
        <w:t>Ticaret Sicili Gazetesindeki en son adresinde faaliyet göstermediğinin tespit edilmesi.</w:t>
      </w:r>
    </w:p>
    <w:p w14:paraId="0000012A" w14:textId="10714393" w:rsidR="00683F44" w:rsidRDefault="005915FD">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sidR="00AD421A" w:rsidRPr="009624F3">
        <w:rPr>
          <w:rFonts w:ascii="Times New Roman" w:eastAsia="Times New Roman" w:hAnsi="Times New Roman" w:cs="Times New Roman"/>
          <w:color w:val="000000"/>
          <w:sz w:val="24"/>
          <w:szCs w:val="24"/>
        </w:rPr>
        <w:t xml:space="preserve">) Seyahat </w:t>
      </w:r>
      <w:proofErr w:type="spellStart"/>
      <w:r w:rsidR="00AD421A" w:rsidRPr="009624F3">
        <w:rPr>
          <w:rFonts w:ascii="Times New Roman" w:eastAsia="Times New Roman" w:hAnsi="Times New Roman" w:cs="Times New Roman"/>
          <w:color w:val="000000"/>
          <w:sz w:val="24"/>
          <w:szCs w:val="24"/>
        </w:rPr>
        <w:t>acentasının</w:t>
      </w:r>
      <w:proofErr w:type="spellEnd"/>
      <w:r w:rsidR="00AD421A" w:rsidRPr="009624F3">
        <w:rPr>
          <w:rFonts w:ascii="Times New Roman" w:eastAsia="Times New Roman" w:hAnsi="Times New Roman" w:cs="Times New Roman"/>
          <w:color w:val="000000"/>
          <w:sz w:val="24"/>
          <w:szCs w:val="24"/>
        </w:rPr>
        <w:t xml:space="preserve">, kurum veya kuruluşlarca seyahat </w:t>
      </w:r>
      <w:proofErr w:type="spellStart"/>
      <w:r w:rsidR="00AD421A" w:rsidRPr="009624F3">
        <w:rPr>
          <w:rFonts w:ascii="Times New Roman" w:eastAsia="Times New Roman" w:hAnsi="Times New Roman" w:cs="Times New Roman"/>
          <w:color w:val="000000"/>
          <w:sz w:val="24"/>
          <w:szCs w:val="24"/>
        </w:rPr>
        <w:t>acentalarının</w:t>
      </w:r>
      <w:proofErr w:type="spellEnd"/>
      <w:r w:rsidR="00AD421A" w:rsidRPr="009624F3">
        <w:rPr>
          <w:rFonts w:ascii="Times New Roman" w:eastAsia="Times New Roman" w:hAnsi="Times New Roman" w:cs="Times New Roman"/>
          <w:color w:val="000000"/>
          <w:sz w:val="24"/>
          <w:szCs w:val="24"/>
        </w:rPr>
        <w:t xml:space="preserve"> yetkilendirilmesi ile yapılmasına izin verdikleri faaliyetleri, bu kurum ve kuruluşlardan yetki almaksızın gerçekleştirdiğinin tespit edilmesi.</w:t>
      </w:r>
      <w:r w:rsidR="00AD421A">
        <w:rPr>
          <w:rFonts w:ascii="Times New Roman" w:eastAsia="Times New Roman" w:hAnsi="Times New Roman" w:cs="Times New Roman"/>
          <w:color w:val="000000"/>
          <w:sz w:val="24"/>
          <w:szCs w:val="24"/>
        </w:rPr>
        <w:t xml:space="preserve"> </w:t>
      </w:r>
    </w:p>
    <w:p w14:paraId="0000012B" w14:textId="5A63EEAF"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Bu madde</w:t>
      </w:r>
      <w:r w:rsidR="00A01447">
        <w:rPr>
          <w:rFonts w:ascii="Times New Roman" w:eastAsia="Times New Roman" w:hAnsi="Times New Roman" w:cs="Times New Roman"/>
          <w:color w:val="000000"/>
          <w:sz w:val="24"/>
          <w:szCs w:val="24"/>
        </w:rPr>
        <w:t>nin birinci fıkrasının (</w:t>
      </w:r>
      <w:r w:rsidR="005915FD">
        <w:rPr>
          <w:rFonts w:ascii="Times New Roman" w:eastAsia="Times New Roman" w:hAnsi="Times New Roman" w:cs="Times New Roman"/>
          <w:color w:val="000000"/>
          <w:sz w:val="24"/>
          <w:szCs w:val="24"/>
        </w:rPr>
        <w:t>c</w:t>
      </w:r>
      <w:r w:rsidR="00A01447">
        <w:rPr>
          <w:rFonts w:ascii="Times New Roman" w:eastAsia="Times New Roman" w:hAnsi="Times New Roman" w:cs="Times New Roman"/>
          <w:color w:val="000000"/>
          <w:sz w:val="24"/>
          <w:szCs w:val="24"/>
        </w:rPr>
        <w:t>), (</w:t>
      </w:r>
      <w:r w:rsidR="005915FD">
        <w:rPr>
          <w:rFonts w:ascii="Times New Roman" w:eastAsia="Times New Roman" w:hAnsi="Times New Roman" w:cs="Times New Roman"/>
          <w:color w:val="000000"/>
          <w:sz w:val="24"/>
          <w:szCs w:val="24"/>
        </w:rPr>
        <w:t>ç</w:t>
      </w:r>
      <w:r w:rsidR="00A01447">
        <w:rPr>
          <w:rFonts w:ascii="Times New Roman" w:eastAsia="Times New Roman" w:hAnsi="Times New Roman" w:cs="Times New Roman"/>
          <w:color w:val="000000"/>
          <w:sz w:val="24"/>
          <w:szCs w:val="24"/>
        </w:rPr>
        <w:t>) ve (</w:t>
      </w:r>
      <w:r w:rsidR="005915FD">
        <w:rPr>
          <w:rFonts w:ascii="Times New Roman" w:eastAsia="Times New Roman" w:hAnsi="Times New Roman" w:cs="Times New Roman"/>
          <w:color w:val="000000"/>
          <w:sz w:val="24"/>
          <w:szCs w:val="24"/>
        </w:rPr>
        <w:t>g</w:t>
      </w:r>
      <w:r w:rsidR="00A01447">
        <w:rPr>
          <w:rFonts w:ascii="Times New Roman" w:eastAsia="Times New Roman" w:hAnsi="Times New Roman" w:cs="Times New Roman"/>
          <w:color w:val="000000"/>
          <w:sz w:val="24"/>
          <w:szCs w:val="24"/>
        </w:rPr>
        <w:t>) bentleri</w:t>
      </w:r>
      <w:r>
        <w:rPr>
          <w:rFonts w:ascii="Times New Roman" w:eastAsia="Times New Roman" w:hAnsi="Times New Roman" w:cs="Times New Roman"/>
          <w:color w:val="000000"/>
          <w:sz w:val="24"/>
          <w:szCs w:val="24"/>
        </w:rPr>
        <w:t xml:space="preserve"> uyarınca işletme belgesi iptal edilen belge sahibi tüzel kişiliğe ve iptal tarihindeki temsil</w:t>
      </w:r>
      <w:r w:rsidR="00073B4C">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 yetkili olanların ortak olduğu şirketlere, iptal tarihinden itibaren beş yıl süre ile yeniden işletme belgesi verilmez.</w:t>
      </w:r>
    </w:p>
    <w:p w14:paraId="0000012D" w14:textId="2B31F891" w:rsidR="00683F44" w:rsidRDefault="00683F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4DAF7B4B" w14:textId="6CB85780" w:rsidR="005915FD" w:rsidRDefault="005915F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7701B6D1" w14:textId="77777777" w:rsidR="008B6365" w:rsidRDefault="008B636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000012F" w14:textId="77777777" w:rsidR="00683F44" w:rsidRDefault="00AD421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ALTINCI BÖLÜM</w:t>
      </w:r>
    </w:p>
    <w:p w14:paraId="00000130" w14:textId="4A565196" w:rsidR="00683F44" w:rsidRDefault="00FB11C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Çeşitli ve </w:t>
      </w:r>
      <w:r w:rsidR="00AD421A">
        <w:rPr>
          <w:rFonts w:ascii="Times New Roman" w:eastAsia="Times New Roman" w:hAnsi="Times New Roman" w:cs="Times New Roman"/>
          <w:b/>
          <w:color w:val="000000"/>
          <w:sz w:val="24"/>
          <w:szCs w:val="24"/>
        </w:rPr>
        <w:t>Son Hükümler</w:t>
      </w:r>
    </w:p>
    <w:p w14:paraId="198CA2FD" w14:textId="4355736A" w:rsidR="00220175" w:rsidRDefault="0022017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4039897E" w14:textId="77777777" w:rsidR="00220175" w:rsidRDefault="0022017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0000133" w14:textId="70E74AA3" w:rsidR="00683F44" w:rsidRPr="0094747F" w:rsidRDefault="0094747F">
      <w:pPr>
        <w:pBdr>
          <w:top w:val="nil"/>
          <w:left w:val="nil"/>
          <w:bottom w:val="nil"/>
          <w:right w:val="nil"/>
          <w:between w:val="nil"/>
        </w:pBdr>
        <w:spacing w:after="0" w:line="240" w:lineRule="auto"/>
        <w:ind w:firstLine="708"/>
        <w:rPr>
          <w:rFonts w:ascii="Times New Roman" w:eastAsia="Times New Roman" w:hAnsi="Times New Roman" w:cs="Times New Roman"/>
          <w:strike/>
          <w:color w:val="FF0000"/>
          <w:sz w:val="24"/>
          <w:szCs w:val="24"/>
        </w:rPr>
      </w:pPr>
      <w:r>
        <w:rPr>
          <w:rFonts w:ascii="Times New Roman" w:eastAsia="Times New Roman" w:hAnsi="Times New Roman" w:cs="Times New Roman"/>
          <w:b/>
          <w:color w:val="000000"/>
          <w:sz w:val="24"/>
          <w:szCs w:val="24"/>
        </w:rPr>
        <w:t xml:space="preserve">Çeşitli hükümler </w:t>
      </w:r>
    </w:p>
    <w:p w14:paraId="00000134" w14:textId="0C38CFA7"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bookmarkStart w:id="6" w:name="_1fob9te" w:colFirst="0" w:colLast="0"/>
      <w:bookmarkEnd w:id="6"/>
      <w:r>
        <w:rPr>
          <w:rFonts w:ascii="Times New Roman" w:eastAsia="Times New Roman" w:hAnsi="Times New Roman" w:cs="Times New Roman"/>
          <w:b/>
          <w:color w:val="000000"/>
          <w:sz w:val="24"/>
          <w:szCs w:val="24"/>
        </w:rPr>
        <w:t>MADDE</w:t>
      </w:r>
      <w:r w:rsidR="009D2F97">
        <w:rPr>
          <w:rFonts w:ascii="Times New Roman" w:eastAsia="Times New Roman" w:hAnsi="Times New Roman" w:cs="Times New Roman"/>
          <w:b/>
          <w:color w:val="000000"/>
          <w:sz w:val="24"/>
          <w:szCs w:val="24"/>
        </w:rPr>
        <w:t xml:space="preserve"> </w:t>
      </w:r>
      <w:r w:rsidR="005915FD">
        <w:rPr>
          <w:rFonts w:ascii="Times New Roman" w:eastAsia="Times New Roman" w:hAnsi="Times New Roman" w:cs="Times New Roman"/>
          <w:b/>
          <w:color w:val="000000"/>
          <w:sz w:val="24"/>
          <w:szCs w:val="24"/>
        </w:rPr>
        <w:t>26</w:t>
      </w:r>
      <w:r>
        <w:rPr>
          <w:rFonts w:ascii="Times New Roman" w:eastAsia="Times New Roman" w:hAnsi="Times New Roman" w:cs="Times New Roman"/>
          <w:color w:val="000000"/>
          <w:sz w:val="24"/>
          <w:szCs w:val="24"/>
        </w:rPr>
        <w:t xml:space="preserve">- (1) Bu Kanunun uygulanmasına ilişkin </w:t>
      </w:r>
      <w:r w:rsidRPr="00A45E87">
        <w:rPr>
          <w:rFonts w:ascii="Times New Roman" w:eastAsia="Times New Roman" w:hAnsi="Times New Roman" w:cs="Times New Roman"/>
          <w:color w:val="000000"/>
          <w:sz w:val="24"/>
          <w:szCs w:val="24"/>
        </w:rPr>
        <w:t>yönetmelikler</w:t>
      </w:r>
      <w:r>
        <w:rPr>
          <w:rFonts w:ascii="Times New Roman" w:eastAsia="Times New Roman" w:hAnsi="Times New Roman" w:cs="Times New Roman"/>
          <w:color w:val="000000"/>
          <w:sz w:val="24"/>
          <w:szCs w:val="24"/>
        </w:rPr>
        <w:t xml:space="preserve"> Bakanlıkça çıkartılır.</w:t>
      </w:r>
    </w:p>
    <w:p w14:paraId="1EA92A04" w14:textId="209C44A0" w:rsidR="001F18C3" w:rsidRPr="00FB11C7" w:rsidRDefault="00FB11C7">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FB11C7">
        <w:rPr>
          <w:rFonts w:ascii="Times New Roman" w:hAnsi="Times New Roman" w:cs="Times New Roman"/>
          <w:sz w:val="24"/>
          <w:szCs w:val="24"/>
        </w:rPr>
        <w:t xml:space="preserve"> (2)</w:t>
      </w:r>
      <w:r w:rsidR="001F18C3" w:rsidRPr="00FB11C7">
        <w:rPr>
          <w:rFonts w:ascii="Times New Roman" w:hAnsi="Times New Roman" w:cs="Times New Roman"/>
          <w:sz w:val="24"/>
          <w:szCs w:val="24"/>
        </w:rPr>
        <w:t xml:space="preserve"> Bu Kanunda belirtilen parasal tutarlar, her yıl, bir önceki yıla ilişkin olarak 4/1/1961 tarihli ve 213 sayılı Vergi Usul Kanununun mükerrer 298 inci maddesi hükümleri uyarınca tespit ve ilan edilen yeniden değerleme oranında, takvim yılı başından geçerli olmak üzere artırılmak suretiyle uygulanır.</w:t>
      </w:r>
    </w:p>
    <w:p w14:paraId="7046277D" w14:textId="4539F2DC" w:rsidR="0094747F" w:rsidRDefault="0094747F">
      <w:pPr>
        <w:pBdr>
          <w:top w:val="nil"/>
          <w:left w:val="nil"/>
          <w:bottom w:val="nil"/>
          <w:right w:val="nil"/>
          <w:between w:val="nil"/>
        </w:pBdr>
        <w:spacing w:after="0" w:line="240" w:lineRule="auto"/>
        <w:ind w:firstLine="708"/>
        <w:jc w:val="both"/>
        <w:rPr>
          <w:rFonts w:ascii="Times New Roman" w:hAnsi="Times New Roman" w:cs="Times New Roman"/>
          <w:bCs/>
          <w:sz w:val="24"/>
          <w:szCs w:val="24"/>
        </w:rPr>
      </w:pPr>
      <w:r w:rsidRPr="00FB11C7">
        <w:rPr>
          <w:rFonts w:ascii="Times New Roman" w:hAnsi="Times New Roman" w:cs="Times New Roman"/>
          <w:bCs/>
          <w:sz w:val="24"/>
          <w:szCs w:val="24"/>
        </w:rPr>
        <w:t>(3) Tüketici işlemleri ve tüketicilere yönelik uygulamalara ilişkin olarak 6502 sayılı Kanunda yer alan hükümler saklıdır.</w:t>
      </w:r>
    </w:p>
    <w:p w14:paraId="5B26ABA6" w14:textId="77777777" w:rsidR="00786611" w:rsidRPr="000B6F41" w:rsidRDefault="00786611">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14:paraId="00000135" w14:textId="77777777"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Yürürlükten kaldırılan mevzuat ve atıflar</w:t>
      </w:r>
    </w:p>
    <w:p w14:paraId="00000136" w14:textId="264C61F1"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w:t>
      </w:r>
      <w:r w:rsidR="009D2F97">
        <w:rPr>
          <w:rFonts w:ascii="Times New Roman" w:eastAsia="Times New Roman" w:hAnsi="Times New Roman" w:cs="Times New Roman"/>
          <w:b/>
          <w:color w:val="000000"/>
          <w:sz w:val="24"/>
          <w:szCs w:val="24"/>
        </w:rPr>
        <w:t xml:space="preserve"> </w:t>
      </w:r>
      <w:r w:rsidR="00F7191A" w:rsidRPr="005915FD">
        <w:rPr>
          <w:rFonts w:ascii="Times New Roman" w:eastAsia="Times New Roman" w:hAnsi="Times New Roman" w:cs="Times New Roman"/>
          <w:b/>
          <w:sz w:val="24"/>
          <w:szCs w:val="24"/>
        </w:rPr>
        <w:t>2</w:t>
      </w:r>
      <w:r w:rsidR="005915FD" w:rsidRPr="005915FD">
        <w:rPr>
          <w:rFonts w:ascii="Times New Roman" w:eastAsia="Times New Roman" w:hAnsi="Times New Roman" w:cs="Times New Roman"/>
          <w:b/>
          <w:sz w:val="24"/>
          <w:szCs w:val="24"/>
        </w:rPr>
        <w:t>7</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(1) 14/9/1972 tarihli ve 1618 sayılı Seyahat Acentaları ve Seyahat Acentaları Birliği Kanunu yürürlükten kaldırılmıştır. Diğer mevzuatlarda 1618 sayılı Kanuna yapılan atıflar bu Kanuna</w:t>
      </w:r>
      <w:r w:rsidR="00B37CD6">
        <w:rPr>
          <w:rFonts w:ascii="Times New Roman" w:eastAsia="Times New Roman" w:hAnsi="Times New Roman" w:cs="Times New Roman"/>
          <w:color w:val="000000"/>
          <w:sz w:val="24"/>
          <w:szCs w:val="24"/>
        </w:rPr>
        <w:t>, 1618 sayılı Kanun uyarınca kurulan Türkiye Seyahat Ac</w:t>
      </w:r>
      <w:r w:rsidR="005B28F1">
        <w:rPr>
          <w:rFonts w:ascii="Times New Roman" w:eastAsia="Times New Roman" w:hAnsi="Times New Roman" w:cs="Times New Roman"/>
          <w:color w:val="000000"/>
          <w:sz w:val="24"/>
          <w:szCs w:val="24"/>
        </w:rPr>
        <w:t>e</w:t>
      </w:r>
      <w:r w:rsidR="00B37CD6">
        <w:rPr>
          <w:rFonts w:ascii="Times New Roman" w:eastAsia="Times New Roman" w:hAnsi="Times New Roman" w:cs="Times New Roman"/>
          <w:color w:val="000000"/>
          <w:sz w:val="24"/>
          <w:szCs w:val="24"/>
        </w:rPr>
        <w:t>ntaları Birliğine yapılan atıflar ise bu Kanun uyarınca kurulan birliklerden Bakanlıkça ilgisine göre belirlenen birliğe</w:t>
      </w:r>
      <w:r w:rsidR="00B354A1">
        <w:rPr>
          <w:rFonts w:ascii="Times New Roman" w:eastAsia="Times New Roman" w:hAnsi="Times New Roman" w:cs="Times New Roman"/>
          <w:color w:val="000000"/>
          <w:sz w:val="24"/>
          <w:szCs w:val="24"/>
        </w:rPr>
        <w:t xml:space="preserve"> ya da birliklere</w:t>
      </w:r>
      <w:r w:rsidR="00B37CD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yapılmış sayılır.</w:t>
      </w:r>
      <w:r w:rsidR="0029492E">
        <w:rPr>
          <w:rFonts w:ascii="Times New Roman" w:eastAsia="Times New Roman" w:hAnsi="Times New Roman" w:cs="Times New Roman"/>
          <w:color w:val="000000"/>
          <w:sz w:val="24"/>
          <w:szCs w:val="24"/>
        </w:rPr>
        <w:t xml:space="preserve"> </w:t>
      </w:r>
    </w:p>
    <w:p w14:paraId="4DE484B3" w14:textId="77777777" w:rsidR="00D9497A" w:rsidRPr="009624F3" w:rsidRDefault="00D9497A" w:rsidP="00CA2AB0">
      <w:pPr>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p>
    <w:p w14:paraId="00000137" w14:textId="77777777"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Seçimler ve mevcut birlik</w:t>
      </w:r>
    </w:p>
    <w:p w14:paraId="371810F4" w14:textId="0CA644AC" w:rsidR="00786611" w:rsidRDefault="00AD421A" w:rsidP="00786611">
      <w:pPr>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GEÇİCİ MADDE 1</w:t>
      </w:r>
      <w:r>
        <w:rPr>
          <w:rFonts w:ascii="Times New Roman" w:eastAsia="Times New Roman" w:hAnsi="Times New Roman" w:cs="Times New Roman"/>
          <w:color w:val="000000"/>
          <w:sz w:val="24"/>
          <w:szCs w:val="24"/>
        </w:rPr>
        <w:t xml:space="preserve">- </w:t>
      </w:r>
      <w:r w:rsidR="00786611">
        <w:rPr>
          <w:rFonts w:ascii="Times New Roman" w:eastAsia="Times New Roman" w:hAnsi="Times New Roman" w:cs="Times New Roman"/>
          <w:sz w:val="24"/>
          <w:szCs w:val="24"/>
        </w:rPr>
        <w:t>(1</w:t>
      </w:r>
      <w:r w:rsidR="00786611" w:rsidRPr="009624F3">
        <w:rPr>
          <w:rFonts w:ascii="Times New Roman" w:eastAsia="Times New Roman" w:hAnsi="Times New Roman" w:cs="Times New Roman"/>
          <w:sz w:val="24"/>
          <w:szCs w:val="24"/>
        </w:rPr>
        <w:t xml:space="preserve">) </w:t>
      </w:r>
      <w:r w:rsidR="00786611">
        <w:rPr>
          <w:rFonts w:ascii="Times New Roman" w:eastAsia="Times New Roman" w:hAnsi="Times New Roman" w:cs="Times New Roman"/>
          <w:sz w:val="24"/>
          <w:szCs w:val="24"/>
        </w:rPr>
        <w:t xml:space="preserve">Mülga </w:t>
      </w:r>
      <w:r w:rsidR="00786611" w:rsidRPr="009624F3">
        <w:rPr>
          <w:rFonts w:ascii="Times New Roman" w:eastAsia="Times New Roman" w:hAnsi="Times New Roman" w:cs="Times New Roman"/>
          <w:sz w:val="24"/>
          <w:szCs w:val="24"/>
        </w:rPr>
        <w:t>1618 sayılı Kanun uyarınca kurulan Seyahat Acentaları Birliği, mevcut tüzel kişiliği devam etmek suretiyle bu maddenin yürürlüğe girdiği tarihte kendiliğinden</w:t>
      </w:r>
      <w:r w:rsidR="005D0301">
        <w:rPr>
          <w:rFonts w:ascii="Times New Roman" w:eastAsia="Times New Roman" w:hAnsi="Times New Roman" w:cs="Times New Roman"/>
          <w:sz w:val="24"/>
          <w:szCs w:val="24"/>
        </w:rPr>
        <w:t>,</w:t>
      </w:r>
      <w:r w:rsidR="00786611" w:rsidRPr="009624F3">
        <w:rPr>
          <w:rFonts w:ascii="Times New Roman" w:eastAsia="Times New Roman" w:hAnsi="Times New Roman" w:cs="Times New Roman"/>
          <w:sz w:val="24"/>
          <w:szCs w:val="24"/>
        </w:rPr>
        <w:t xml:space="preserve"> </w:t>
      </w:r>
      <w:r w:rsidR="001E606F">
        <w:rPr>
          <w:rFonts w:ascii="Times New Roman" w:eastAsia="Times New Roman" w:hAnsi="Times New Roman" w:cs="Times New Roman"/>
          <w:sz w:val="24"/>
          <w:szCs w:val="24"/>
        </w:rPr>
        <w:t xml:space="preserve">13 </w:t>
      </w:r>
      <w:r w:rsidR="00786611" w:rsidRPr="009624F3">
        <w:rPr>
          <w:rFonts w:ascii="Times New Roman" w:eastAsia="Times New Roman" w:hAnsi="Times New Roman" w:cs="Times New Roman"/>
          <w:sz w:val="24"/>
          <w:szCs w:val="24"/>
        </w:rPr>
        <w:t xml:space="preserve">üncü maddenin </w:t>
      </w:r>
      <w:r w:rsidR="00F54986">
        <w:rPr>
          <w:rFonts w:ascii="Times New Roman" w:eastAsia="Times New Roman" w:hAnsi="Times New Roman" w:cs="Times New Roman"/>
          <w:sz w:val="24"/>
          <w:szCs w:val="24"/>
        </w:rPr>
        <w:t>ikinci</w:t>
      </w:r>
      <w:r w:rsidR="00786611" w:rsidRPr="009624F3">
        <w:rPr>
          <w:rFonts w:ascii="Times New Roman" w:eastAsia="Times New Roman" w:hAnsi="Times New Roman" w:cs="Times New Roman"/>
          <w:sz w:val="24"/>
          <w:szCs w:val="24"/>
        </w:rPr>
        <w:t xml:space="preserve"> fıkrasının </w:t>
      </w:r>
      <w:r w:rsidR="00D54769">
        <w:rPr>
          <w:rFonts w:ascii="Times New Roman" w:eastAsia="Times New Roman" w:hAnsi="Times New Roman" w:cs="Times New Roman"/>
          <w:sz w:val="24"/>
          <w:szCs w:val="24"/>
        </w:rPr>
        <w:t xml:space="preserve">(d) </w:t>
      </w:r>
      <w:r w:rsidR="00786611" w:rsidRPr="009624F3">
        <w:rPr>
          <w:rFonts w:ascii="Times New Roman" w:eastAsia="Times New Roman" w:hAnsi="Times New Roman" w:cs="Times New Roman"/>
          <w:sz w:val="24"/>
          <w:szCs w:val="24"/>
        </w:rPr>
        <w:t>bendi uyarınca kurulmuş birlik statüsü kazanır</w:t>
      </w:r>
      <w:r w:rsidR="0095440D">
        <w:rPr>
          <w:rFonts w:ascii="Times New Roman" w:eastAsia="Times New Roman" w:hAnsi="Times New Roman" w:cs="Times New Roman"/>
          <w:sz w:val="24"/>
          <w:szCs w:val="24"/>
        </w:rPr>
        <w:t xml:space="preserve"> ve</w:t>
      </w:r>
      <w:r w:rsidR="00786611" w:rsidRPr="009624F3">
        <w:rPr>
          <w:rFonts w:ascii="Times New Roman" w:eastAsia="Times New Roman" w:hAnsi="Times New Roman" w:cs="Times New Roman"/>
          <w:sz w:val="24"/>
          <w:szCs w:val="24"/>
        </w:rPr>
        <w:t xml:space="preserve"> faaliyetlerini bu Kanun hükümlerine tabi olarak sürd</w:t>
      </w:r>
      <w:r w:rsidR="00786611">
        <w:rPr>
          <w:rFonts w:ascii="Times New Roman" w:eastAsia="Times New Roman" w:hAnsi="Times New Roman" w:cs="Times New Roman"/>
          <w:sz w:val="24"/>
          <w:szCs w:val="24"/>
        </w:rPr>
        <w:t>ürür.</w:t>
      </w:r>
    </w:p>
    <w:p w14:paraId="00000138" w14:textId="0D36C5BA" w:rsidR="00683F44" w:rsidRDefault="00786611">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AD421A">
        <w:rPr>
          <w:rFonts w:ascii="Times New Roman" w:eastAsia="Times New Roman" w:hAnsi="Times New Roman" w:cs="Times New Roman"/>
          <w:color w:val="000000"/>
          <w:sz w:val="24"/>
          <w:szCs w:val="24"/>
        </w:rPr>
        <w:t xml:space="preserve">) </w:t>
      </w:r>
      <w:r w:rsidR="005601FE">
        <w:rPr>
          <w:rFonts w:ascii="Times New Roman" w:eastAsia="Times New Roman" w:hAnsi="Times New Roman" w:cs="Times New Roman"/>
          <w:color w:val="000000"/>
          <w:sz w:val="24"/>
          <w:szCs w:val="24"/>
        </w:rPr>
        <w:t xml:space="preserve">Mülga 1618 sayılı Kanun ile kurulan </w:t>
      </w:r>
      <w:r w:rsidR="00360F99">
        <w:rPr>
          <w:rFonts w:ascii="Times New Roman" w:eastAsia="Times New Roman" w:hAnsi="Times New Roman" w:cs="Times New Roman"/>
          <w:color w:val="000000"/>
          <w:sz w:val="24"/>
          <w:szCs w:val="24"/>
        </w:rPr>
        <w:t>b</w:t>
      </w:r>
      <w:r w:rsidR="005601FE">
        <w:rPr>
          <w:rFonts w:ascii="Times New Roman" w:eastAsia="Times New Roman" w:hAnsi="Times New Roman" w:cs="Times New Roman"/>
          <w:color w:val="000000"/>
          <w:sz w:val="24"/>
          <w:szCs w:val="24"/>
        </w:rPr>
        <w:t>irliğin bu Kanun</w:t>
      </w:r>
      <w:r w:rsidR="0095440D">
        <w:rPr>
          <w:rFonts w:ascii="Times New Roman" w:eastAsia="Times New Roman" w:hAnsi="Times New Roman" w:cs="Times New Roman"/>
          <w:color w:val="000000"/>
          <w:sz w:val="24"/>
          <w:szCs w:val="24"/>
        </w:rPr>
        <w:t>un</w:t>
      </w:r>
      <w:r w:rsidR="00AD421A">
        <w:rPr>
          <w:rFonts w:ascii="Times New Roman" w:eastAsia="Times New Roman" w:hAnsi="Times New Roman" w:cs="Times New Roman"/>
          <w:color w:val="000000"/>
          <w:sz w:val="24"/>
          <w:szCs w:val="24"/>
        </w:rPr>
        <w:t xml:space="preserve"> yürürlüğe girdiği tarihte görevde olan Yönetim, Denetim ve Disiplin Kurulu üyelerinin görevleri, </w:t>
      </w:r>
      <w:r w:rsidR="005D0301" w:rsidRPr="00ED40F2">
        <w:rPr>
          <w:rFonts w:ascii="Times New Roman" w:eastAsia="Times New Roman" w:hAnsi="Times New Roman" w:cs="Times New Roman"/>
          <w:color w:val="000000"/>
          <w:sz w:val="24"/>
          <w:szCs w:val="24"/>
        </w:rPr>
        <w:t xml:space="preserve">bu Kanun uyarınca kurulacak birliklerin ilk seçimli </w:t>
      </w:r>
      <w:r w:rsidR="00D9497A">
        <w:rPr>
          <w:rFonts w:ascii="Times New Roman" w:eastAsia="Times New Roman" w:hAnsi="Times New Roman" w:cs="Times New Roman"/>
          <w:color w:val="000000"/>
          <w:sz w:val="24"/>
          <w:szCs w:val="24"/>
        </w:rPr>
        <w:t>G</w:t>
      </w:r>
      <w:r w:rsidR="005D0301" w:rsidRPr="00ED40F2">
        <w:rPr>
          <w:rFonts w:ascii="Times New Roman" w:eastAsia="Times New Roman" w:hAnsi="Times New Roman" w:cs="Times New Roman"/>
          <w:color w:val="000000"/>
          <w:sz w:val="24"/>
          <w:szCs w:val="24"/>
        </w:rPr>
        <w:t xml:space="preserve">enel </w:t>
      </w:r>
      <w:r w:rsidR="00D9497A">
        <w:rPr>
          <w:rFonts w:ascii="Times New Roman" w:eastAsia="Times New Roman" w:hAnsi="Times New Roman" w:cs="Times New Roman"/>
          <w:color w:val="000000"/>
          <w:sz w:val="24"/>
          <w:szCs w:val="24"/>
        </w:rPr>
        <w:t>K</w:t>
      </w:r>
      <w:r w:rsidR="005D0301" w:rsidRPr="00ED40F2">
        <w:rPr>
          <w:rFonts w:ascii="Times New Roman" w:eastAsia="Times New Roman" w:hAnsi="Times New Roman" w:cs="Times New Roman"/>
          <w:color w:val="000000"/>
          <w:sz w:val="24"/>
          <w:szCs w:val="24"/>
        </w:rPr>
        <w:t>uruluna kadar</w:t>
      </w:r>
      <w:r w:rsidR="005D0301" w:rsidRPr="005D0301">
        <w:rPr>
          <w:rFonts w:ascii="Times New Roman" w:eastAsia="Times New Roman" w:hAnsi="Times New Roman" w:cs="Times New Roman"/>
          <w:color w:val="000000"/>
          <w:sz w:val="24"/>
          <w:szCs w:val="24"/>
        </w:rPr>
        <w:t xml:space="preserve"> </w:t>
      </w:r>
      <w:r w:rsidR="00AD421A" w:rsidRPr="005D0301">
        <w:rPr>
          <w:rFonts w:ascii="Times New Roman" w:eastAsia="Times New Roman" w:hAnsi="Times New Roman" w:cs="Times New Roman"/>
          <w:color w:val="000000"/>
          <w:sz w:val="24"/>
          <w:szCs w:val="24"/>
        </w:rPr>
        <w:t>devam eder.</w:t>
      </w:r>
      <w:r w:rsidR="005601FE">
        <w:rPr>
          <w:rFonts w:ascii="Times New Roman" w:eastAsia="Times New Roman" w:hAnsi="Times New Roman" w:cs="Times New Roman"/>
          <w:color w:val="000000"/>
          <w:sz w:val="24"/>
          <w:szCs w:val="24"/>
        </w:rPr>
        <w:t xml:space="preserve"> </w:t>
      </w:r>
    </w:p>
    <w:p w14:paraId="094C30A3" w14:textId="5BD4D84A" w:rsidR="00CA21AC" w:rsidRDefault="00CA21AC">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Bu Kanunun 18</w:t>
      </w:r>
      <w:r w:rsidRPr="00CA21A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w:t>
      </w:r>
      <w:r w:rsidRPr="00CA21AC">
        <w:rPr>
          <w:rFonts w:ascii="Times New Roman" w:eastAsia="Times New Roman" w:hAnsi="Times New Roman" w:cs="Times New Roman"/>
          <w:color w:val="000000"/>
          <w:sz w:val="24"/>
          <w:szCs w:val="24"/>
        </w:rPr>
        <w:t>nci maddesinin üçüncü fıkrasının (c) bendinin uygulanmasında, bu maddenin yürürlüğe girdiği tarihten önce mülga 1618 sayılı Kanun kapsamında yapılan görevler dikkate alınmaz.</w:t>
      </w:r>
    </w:p>
    <w:p w14:paraId="0C129F2B" w14:textId="7F440B8C" w:rsidR="00022E53" w:rsidRPr="008A2488" w:rsidRDefault="00CA21AC" w:rsidP="00022E53">
      <w:pPr>
        <w:pBdr>
          <w:top w:val="nil"/>
          <w:left w:val="nil"/>
          <w:bottom w:val="nil"/>
          <w:right w:val="nil"/>
          <w:between w:val="nil"/>
        </w:pBd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022E53" w:rsidRPr="00DA34B6">
        <w:rPr>
          <w:rFonts w:ascii="Times New Roman" w:eastAsia="Times New Roman" w:hAnsi="Times New Roman" w:cs="Times New Roman"/>
          <w:color w:val="000000"/>
          <w:sz w:val="24"/>
          <w:szCs w:val="24"/>
        </w:rPr>
        <w:t xml:space="preserve">) Mülga 1618 sayılı Kanun ile kurulan birliğin bu Kanunun yürürlüğe girdiği tarihte üyesi, ortağı veya kurucusu olduğu 13 üncü maddenin </w:t>
      </w:r>
      <w:r w:rsidR="00BE49D7" w:rsidRPr="00DA34B6">
        <w:rPr>
          <w:rFonts w:ascii="Times New Roman" w:eastAsia="Times New Roman" w:hAnsi="Times New Roman" w:cs="Times New Roman"/>
          <w:color w:val="000000"/>
          <w:sz w:val="24"/>
          <w:szCs w:val="24"/>
        </w:rPr>
        <w:t xml:space="preserve">on birinci </w:t>
      </w:r>
      <w:r w:rsidR="00022E53" w:rsidRPr="00DA34B6">
        <w:rPr>
          <w:rFonts w:ascii="Times New Roman" w:eastAsia="Times New Roman" w:hAnsi="Times New Roman" w:cs="Times New Roman"/>
          <w:color w:val="000000"/>
          <w:sz w:val="24"/>
          <w:szCs w:val="24"/>
        </w:rPr>
        <w:t>fıkrası kapsamına giren kuruluşlar için anılan fıkra uygulanmaz. Ancak</w:t>
      </w:r>
      <w:r w:rsidR="00DA34B6">
        <w:rPr>
          <w:rFonts w:ascii="Times New Roman" w:eastAsia="Times New Roman" w:hAnsi="Times New Roman" w:cs="Times New Roman"/>
          <w:color w:val="000000"/>
          <w:sz w:val="24"/>
          <w:szCs w:val="24"/>
        </w:rPr>
        <w:t>,</w:t>
      </w:r>
      <w:r w:rsidR="00022E53" w:rsidRPr="00DA34B6">
        <w:rPr>
          <w:rFonts w:ascii="Times New Roman" w:eastAsia="Times New Roman" w:hAnsi="Times New Roman" w:cs="Times New Roman"/>
          <w:color w:val="000000"/>
          <w:sz w:val="24"/>
          <w:szCs w:val="24"/>
        </w:rPr>
        <w:t xml:space="preserve"> </w:t>
      </w:r>
      <w:r w:rsidR="003A2B3B" w:rsidRPr="00DA34B6">
        <w:rPr>
          <w:rFonts w:ascii="Times New Roman" w:eastAsia="Times New Roman" w:hAnsi="Times New Roman" w:cs="Times New Roman"/>
          <w:color w:val="000000"/>
          <w:sz w:val="24"/>
          <w:szCs w:val="24"/>
        </w:rPr>
        <w:t>b</w:t>
      </w:r>
      <w:r w:rsidR="00022E53" w:rsidRPr="00DA34B6">
        <w:rPr>
          <w:rFonts w:ascii="Times New Roman" w:hAnsi="Times New Roman" w:cs="Times New Roman"/>
          <w:color w:val="000000"/>
          <w:sz w:val="24"/>
          <w:szCs w:val="24"/>
        </w:rPr>
        <w:t xml:space="preserve">irliğin görev ve yetki alanına giren hizmetlerle ilgili olarak bu kuruluşlar birliğin üyelerinden ücret, bağış, katkı payı ve benzeri adlar altında herhangi bir karşılık alamaz. Birlik organlarında görev alanlar, </w:t>
      </w:r>
      <w:r w:rsidR="003A2B3B" w:rsidRPr="00DA34B6">
        <w:rPr>
          <w:rFonts w:ascii="Times New Roman" w:hAnsi="Times New Roman" w:cs="Times New Roman"/>
          <w:color w:val="000000"/>
          <w:sz w:val="24"/>
          <w:szCs w:val="24"/>
        </w:rPr>
        <w:t>b</w:t>
      </w:r>
      <w:r w:rsidR="00022E53" w:rsidRPr="00DA34B6">
        <w:rPr>
          <w:rFonts w:ascii="Times New Roman" w:hAnsi="Times New Roman" w:cs="Times New Roman"/>
          <w:color w:val="000000"/>
          <w:sz w:val="24"/>
          <w:szCs w:val="24"/>
        </w:rPr>
        <w:t>irlik personeli ve birlik üyeleri bu kuruluşlardan huzur hakkı veya başka bir ad altında herhangi bir ödeme alamaz.</w:t>
      </w:r>
      <w:r w:rsidR="00022E53" w:rsidRPr="008A2488">
        <w:rPr>
          <w:rFonts w:ascii="Times New Roman" w:hAnsi="Times New Roman" w:cs="Times New Roman"/>
          <w:color w:val="000000"/>
          <w:sz w:val="24"/>
          <w:szCs w:val="24"/>
        </w:rPr>
        <w:t xml:space="preserve"> </w:t>
      </w:r>
    </w:p>
    <w:p w14:paraId="706D9F2F" w14:textId="24461A0E" w:rsidR="00C67E81" w:rsidRPr="006F01A5" w:rsidRDefault="00C67E81">
      <w:pPr>
        <w:pBdr>
          <w:top w:val="nil"/>
          <w:left w:val="nil"/>
          <w:bottom w:val="nil"/>
          <w:right w:val="nil"/>
          <w:between w:val="nil"/>
        </w:pBdr>
        <w:spacing w:after="0" w:line="240" w:lineRule="auto"/>
        <w:ind w:firstLine="708"/>
        <w:jc w:val="both"/>
        <w:rPr>
          <w:rFonts w:ascii="Times New Roman" w:eastAsia="Times New Roman" w:hAnsi="Times New Roman" w:cs="Times New Roman"/>
          <w:color w:val="FF0000"/>
          <w:sz w:val="24"/>
          <w:szCs w:val="24"/>
        </w:rPr>
      </w:pPr>
    </w:p>
    <w:p w14:paraId="0000013A" w14:textId="613F07EB" w:rsidR="00683F44" w:rsidRPr="00DA34B6" w:rsidRDefault="00AD421A" w:rsidP="00562A56">
      <w:pPr>
        <w:pBdr>
          <w:top w:val="nil"/>
          <w:left w:val="nil"/>
          <w:bottom w:val="nil"/>
          <w:right w:val="nil"/>
          <w:between w:val="nil"/>
        </w:pBdr>
        <w:tabs>
          <w:tab w:val="left" w:pos="851"/>
        </w:tabs>
        <w:spacing w:after="0" w:line="240" w:lineRule="auto"/>
        <w:ind w:firstLine="708"/>
        <w:jc w:val="both"/>
        <w:rPr>
          <w:rFonts w:ascii="Times New Roman" w:eastAsia="Times New Roman" w:hAnsi="Times New Roman" w:cs="Times New Roman"/>
          <w:color w:val="000000"/>
          <w:sz w:val="24"/>
          <w:szCs w:val="24"/>
        </w:rPr>
      </w:pPr>
      <w:r w:rsidRPr="00DA34B6">
        <w:rPr>
          <w:rFonts w:ascii="Times New Roman" w:eastAsia="Times New Roman" w:hAnsi="Times New Roman" w:cs="Times New Roman"/>
          <w:b/>
          <w:color w:val="000000"/>
          <w:sz w:val="24"/>
          <w:szCs w:val="24"/>
        </w:rPr>
        <w:t>Geçiş hükümleri</w:t>
      </w:r>
    </w:p>
    <w:p w14:paraId="16BFC75B" w14:textId="62273D21" w:rsidR="004461D6" w:rsidRPr="0087740B" w:rsidRDefault="00562A56" w:rsidP="004461D6">
      <w:pPr>
        <w:pBdr>
          <w:top w:val="nil"/>
          <w:left w:val="nil"/>
          <w:bottom w:val="nil"/>
          <w:right w:val="nil"/>
          <w:between w:val="nil"/>
        </w:pBdr>
        <w:spacing w:after="0" w:line="240" w:lineRule="auto"/>
        <w:ind w:firstLine="708"/>
        <w:jc w:val="both"/>
        <w:rPr>
          <w:rFonts w:ascii="Times New Roman" w:hAnsi="Times New Roman" w:cs="Times New Roman"/>
          <w:sz w:val="24"/>
          <w:szCs w:val="24"/>
        </w:rPr>
      </w:pPr>
      <w:r w:rsidRPr="00DA34B6">
        <w:rPr>
          <w:rFonts w:ascii="Times New Roman" w:eastAsia="Times New Roman" w:hAnsi="Times New Roman" w:cs="Times New Roman"/>
          <w:b/>
          <w:color w:val="000000"/>
          <w:sz w:val="24"/>
          <w:szCs w:val="24"/>
        </w:rPr>
        <w:tab/>
      </w:r>
      <w:r w:rsidR="00AD421A" w:rsidRPr="00DA34B6">
        <w:rPr>
          <w:rFonts w:ascii="Times New Roman" w:eastAsia="Times New Roman" w:hAnsi="Times New Roman" w:cs="Times New Roman"/>
          <w:b/>
          <w:color w:val="000000"/>
          <w:sz w:val="24"/>
          <w:szCs w:val="24"/>
        </w:rPr>
        <w:t>GEÇİCİ MADDE 2</w:t>
      </w:r>
      <w:r w:rsidR="00AD421A" w:rsidRPr="00DA34B6">
        <w:rPr>
          <w:rFonts w:ascii="Times New Roman" w:eastAsia="Times New Roman" w:hAnsi="Times New Roman" w:cs="Times New Roman"/>
          <w:color w:val="000000"/>
          <w:sz w:val="24"/>
          <w:szCs w:val="24"/>
        </w:rPr>
        <w:t xml:space="preserve">- </w:t>
      </w:r>
      <w:r w:rsidR="004461D6" w:rsidRPr="00DA34B6">
        <w:rPr>
          <w:rFonts w:ascii="Times New Roman" w:hAnsi="Times New Roman" w:cs="Times New Roman"/>
          <w:sz w:val="24"/>
          <w:szCs w:val="24"/>
        </w:rPr>
        <w:t xml:space="preserve">(1) Bu Kanunun 13 üncü maddesinin ikinci fıkrasının </w:t>
      </w:r>
      <w:r w:rsidR="00D54769" w:rsidRPr="00DA34B6">
        <w:rPr>
          <w:rFonts w:ascii="Times New Roman" w:hAnsi="Times New Roman" w:cs="Times New Roman"/>
          <w:sz w:val="24"/>
          <w:szCs w:val="24"/>
        </w:rPr>
        <w:t xml:space="preserve">(a), (b), (c) ve (ç) </w:t>
      </w:r>
      <w:r w:rsidR="004461D6" w:rsidRPr="00DA34B6">
        <w:rPr>
          <w:rFonts w:ascii="Times New Roman" w:hAnsi="Times New Roman" w:cs="Times New Roman"/>
          <w:sz w:val="24"/>
          <w:szCs w:val="24"/>
        </w:rPr>
        <w:t>bentleri uyarınca kurulacak birliklere ilişkin olarak</w:t>
      </w:r>
      <w:r w:rsidR="00A8127B" w:rsidRPr="00DA34B6">
        <w:rPr>
          <w:rFonts w:ascii="Times New Roman" w:hAnsi="Times New Roman" w:cs="Times New Roman"/>
          <w:sz w:val="24"/>
          <w:szCs w:val="24"/>
        </w:rPr>
        <w:t>,</w:t>
      </w:r>
      <w:r w:rsidR="004461D6" w:rsidRPr="00DA34B6">
        <w:rPr>
          <w:rFonts w:ascii="Times New Roman" w:hAnsi="Times New Roman" w:cs="Times New Roman"/>
          <w:sz w:val="24"/>
          <w:szCs w:val="24"/>
        </w:rPr>
        <w:t xml:space="preserve"> bu Kanunun yürürlüğe girdiği tarihten itibaren</w:t>
      </w:r>
      <w:r w:rsidR="0087740B" w:rsidRPr="00DA34B6">
        <w:rPr>
          <w:rFonts w:ascii="Times New Roman" w:hAnsi="Times New Roman" w:cs="Times New Roman"/>
          <w:sz w:val="24"/>
          <w:szCs w:val="24"/>
        </w:rPr>
        <w:t xml:space="preserve"> üç</w:t>
      </w:r>
      <w:r w:rsidR="004461D6" w:rsidRPr="00DA34B6">
        <w:rPr>
          <w:rFonts w:ascii="Times New Roman" w:hAnsi="Times New Roman" w:cs="Times New Roman"/>
          <w:sz w:val="24"/>
          <w:szCs w:val="24"/>
        </w:rPr>
        <w:t xml:space="preserve"> ay içerisinde şartları taşıyan birden fazla başvuru olması halinde bu başvurulardan yalnızca üye sayısı en fazla olan başvuru kabul edilir. Bu süre içerisinde başvuru olmaması halinde, bu süre sonrasında şartları taşıyan ilk başvuru kabul edilir.</w:t>
      </w:r>
    </w:p>
    <w:p w14:paraId="0000013B" w14:textId="352FF6D8" w:rsidR="00683F44" w:rsidRPr="00ED40F2" w:rsidRDefault="004461D6" w:rsidP="00562A56">
      <w:pPr>
        <w:pBdr>
          <w:top w:val="nil"/>
          <w:left w:val="nil"/>
          <w:bottom w:val="nil"/>
          <w:right w:val="nil"/>
          <w:between w:val="nil"/>
        </w:pBdr>
        <w:tabs>
          <w:tab w:val="left" w:pos="567"/>
          <w:tab w:val="left" w:pos="709"/>
          <w:tab w:val="left" w:pos="851"/>
        </w:tabs>
        <w:spacing w:after="0" w:line="240" w:lineRule="auto"/>
        <w:jc w:val="both"/>
        <w:rPr>
          <w:rFonts w:ascii="Times New Roman" w:eastAsia="Times New Roman" w:hAnsi="Times New Roman" w:cs="Times New Roman"/>
          <w:color w:val="000000"/>
          <w:sz w:val="24"/>
          <w:szCs w:val="24"/>
        </w:rPr>
      </w:pPr>
      <w:r w:rsidRPr="00ED40F2">
        <w:rPr>
          <w:rFonts w:ascii="Times New Roman" w:eastAsia="Times New Roman" w:hAnsi="Times New Roman" w:cs="Times New Roman"/>
          <w:color w:val="000000"/>
          <w:sz w:val="24"/>
          <w:szCs w:val="24"/>
        </w:rPr>
        <w:tab/>
      </w:r>
      <w:r w:rsidR="00562A56" w:rsidRPr="00ED40F2">
        <w:rPr>
          <w:rFonts w:ascii="Times New Roman" w:eastAsia="Times New Roman" w:hAnsi="Times New Roman" w:cs="Times New Roman"/>
          <w:color w:val="000000"/>
          <w:sz w:val="24"/>
          <w:szCs w:val="24"/>
        </w:rPr>
        <w:t xml:space="preserve">  (2</w:t>
      </w:r>
      <w:r w:rsidR="00AD421A" w:rsidRPr="00ED40F2">
        <w:rPr>
          <w:rFonts w:ascii="Times New Roman" w:eastAsia="Times New Roman" w:hAnsi="Times New Roman" w:cs="Times New Roman"/>
          <w:color w:val="000000"/>
          <w:sz w:val="24"/>
          <w:szCs w:val="24"/>
        </w:rPr>
        <w:t xml:space="preserve">) Bu maddenin yürürlüğe girdiği tarihten önce Bakanlık tarafından gruplarına göre belgelendirilmiş seyahat </w:t>
      </w:r>
      <w:proofErr w:type="spellStart"/>
      <w:r w:rsidR="00AD421A" w:rsidRPr="00ED40F2">
        <w:rPr>
          <w:rFonts w:ascii="Times New Roman" w:eastAsia="Times New Roman" w:hAnsi="Times New Roman" w:cs="Times New Roman"/>
          <w:color w:val="000000"/>
          <w:sz w:val="24"/>
          <w:szCs w:val="24"/>
        </w:rPr>
        <w:t>acentalarının</w:t>
      </w:r>
      <w:proofErr w:type="spellEnd"/>
      <w:r w:rsidR="00AD421A" w:rsidRPr="00ED40F2">
        <w:rPr>
          <w:rFonts w:ascii="Times New Roman" w:eastAsia="Times New Roman" w:hAnsi="Times New Roman" w:cs="Times New Roman"/>
          <w:color w:val="000000"/>
          <w:sz w:val="24"/>
          <w:szCs w:val="24"/>
        </w:rPr>
        <w:t xml:space="preserve"> belgeleri, merkezleri için “Seyahat </w:t>
      </w:r>
      <w:proofErr w:type="spellStart"/>
      <w:r w:rsidR="00AD421A" w:rsidRPr="00ED40F2">
        <w:rPr>
          <w:rFonts w:ascii="Times New Roman" w:eastAsia="Times New Roman" w:hAnsi="Times New Roman" w:cs="Times New Roman"/>
          <w:color w:val="000000"/>
          <w:sz w:val="24"/>
          <w:szCs w:val="24"/>
        </w:rPr>
        <w:t>Acentası</w:t>
      </w:r>
      <w:proofErr w:type="spellEnd"/>
      <w:r w:rsidR="00AD421A" w:rsidRPr="00ED40F2">
        <w:rPr>
          <w:rFonts w:ascii="Times New Roman" w:eastAsia="Times New Roman" w:hAnsi="Times New Roman" w:cs="Times New Roman"/>
          <w:color w:val="000000"/>
          <w:sz w:val="24"/>
          <w:szCs w:val="24"/>
        </w:rPr>
        <w:t xml:space="preserve"> İşletme </w:t>
      </w:r>
      <w:proofErr w:type="spellStart"/>
      <w:r w:rsidR="00AD421A" w:rsidRPr="00ED40F2">
        <w:rPr>
          <w:rFonts w:ascii="Times New Roman" w:eastAsia="Times New Roman" w:hAnsi="Times New Roman" w:cs="Times New Roman"/>
          <w:color w:val="000000"/>
          <w:sz w:val="24"/>
          <w:szCs w:val="24"/>
        </w:rPr>
        <w:t>Belgesi”ne</w:t>
      </w:r>
      <w:proofErr w:type="spellEnd"/>
      <w:r w:rsidR="00AD421A" w:rsidRPr="00ED40F2">
        <w:rPr>
          <w:rFonts w:ascii="Times New Roman" w:eastAsia="Times New Roman" w:hAnsi="Times New Roman" w:cs="Times New Roman"/>
          <w:color w:val="000000"/>
          <w:sz w:val="24"/>
          <w:szCs w:val="24"/>
        </w:rPr>
        <w:t xml:space="preserve">, şubeleri için “Seyahat </w:t>
      </w:r>
      <w:proofErr w:type="spellStart"/>
      <w:r w:rsidR="00AD421A" w:rsidRPr="00ED40F2">
        <w:rPr>
          <w:rFonts w:ascii="Times New Roman" w:eastAsia="Times New Roman" w:hAnsi="Times New Roman" w:cs="Times New Roman"/>
          <w:color w:val="000000"/>
          <w:sz w:val="24"/>
          <w:szCs w:val="24"/>
        </w:rPr>
        <w:t>Acentası</w:t>
      </w:r>
      <w:proofErr w:type="spellEnd"/>
      <w:r w:rsidR="00AD421A" w:rsidRPr="00ED40F2">
        <w:rPr>
          <w:rFonts w:ascii="Times New Roman" w:eastAsia="Times New Roman" w:hAnsi="Times New Roman" w:cs="Times New Roman"/>
          <w:color w:val="000000"/>
          <w:sz w:val="24"/>
          <w:szCs w:val="24"/>
        </w:rPr>
        <w:t xml:space="preserve"> Şube İzin </w:t>
      </w:r>
      <w:proofErr w:type="spellStart"/>
      <w:r w:rsidR="00AD421A" w:rsidRPr="00ED40F2">
        <w:rPr>
          <w:rFonts w:ascii="Times New Roman" w:eastAsia="Times New Roman" w:hAnsi="Times New Roman" w:cs="Times New Roman"/>
          <w:color w:val="000000"/>
          <w:sz w:val="24"/>
          <w:szCs w:val="24"/>
        </w:rPr>
        <w:t>Belgesi”ne</w:t>
      </w:r>
      <w:proofErr w:type="spellEnd"/>
      <w:r w:rsidR="00AD421A" w:rsidRPr="00ED40F2">
        <w:rPr>
          <w:rFonts w:ascii="Times New Roman" w:eastAsia="Times New Roman" w:hAnsi="Times New Roman" w:cs="Times New Roman"/>
          <w:color w:val="000000"/>
          <w:sz w:val="24"/>
          <w:szCs w:val="24"/>
        </w:rPr>
        <w:t xml:space="preserve"> dönüşmüş sayılır.</w:t>
      </w:r>
    </w:p>
    <w:p w14:paraId="2DEEFACE" w14:textId="77F65D2E" w:rsidR="00923326" w:rsidRPr="00AF4447" w:rsidRDefault="00923326" w:rsidP="00562A56">
      <w:pPr>
        <w:pBdr>
          <w:top w:val="nil"/>
          <w:left w:val="nil"/>
          <w:bottom w:val="nil"/>
          <w:right w:val="nil"/>
          <w:between w:val="nil"/>
        </w:pBdr>
        <w:tabs>
          <w:tab w:val="left" w:pos="851"/>
        </w:tabs>
        <w:spacing w:after="0" w:line="240" w:lineRule="auto"/>
        <w:ind w:firstLine="708"/>
        <w:jc w:val="both"/>
        <w:rPr>
          <w:rFonts w:ascii="Times New Roman" w:hAnsi="Times New Roman" w:cs="Times New Roman"/>
          <w:color w:val="000000"/>
          <w:sz w:val="24"/>
          <w:szCs w:val="24"/>
        </w:rPr>
      </w:pPr>
      <w:r w:rsidRPr="00ED40F2">
        <w:rPr>
          <w:rFonts w:ascii="Times New Roman" w:hAnsi="Times New Roman" w:cs="Times New Roman"/>
          <w:sz w:val="24"/>
          <w:szCs w:val="24"/>
        </w:rPr>
        <w:lastRenderedPageBreak/>
        <w:t>(</w:t>
      </w:r>
      <w:r w:rsidR="00562A56" w:rsidRPr="00ED40F2">
        <w:rPr>
          <w:rFonts w:ascii="Times New Roman" w:hAnsi="Times New Roman" w:cs="Times New Roman"/>
          <w:sz w:val="24"/>
          <w:szCs w:val="24"/>
        </w:rPr>
        <w:t>3</w:t>
      </w:r>
      <w:r w:rsidRPr="00ED40F2">
        <w:rPr>
          <w:rFonts w:ascii="Times New Roman" w:hAnsi="Times New Roman" w:cs="Times New Roman"/>
          <w:sz w:val="24"/>
          <w:szCs w:val="24"/>
        </w:rPr>
        <w:t>) Bu Kanunun yürürlüğe girdiği tarihte g</w:t>
      </w:r>
      <w:r w:rsidRPr="00ED40F2">
        <w:rPr>
          <w:rFonts w:ascii="Times New Roman" w:hAnsi="Times New Roman" w:cs="Times New Roman"/>
          <w:color w:val="000000"/>
          <w:sz w:val="24"/>
          <w:szCs w:val="24"/>
        </w:rPr>
        <w:t xml:space="preserve">erçek kişilere ait seyahat </w:t>
      </w:r>
      <w:proofErr w:type="spellStart"/>
      <w:r w:rsidRPr="00ED40F2">
        <w:rPr>
          <w:rFonts w:ascii="Times New Roman" w:hAnsi="Times New Roman" w:cs="Times New Roman"/>
          <w:color w:val="000000"/>
          <w:sz w:val="24"/>
          <w:szCs w:val="24"/>
        </w:rPr>
        <w:t>acentaları</w:t>
      </w:r>
      <w:proofErr w:type="spellEnd"/>
      <w:r w:rsidRPr="00ED40F2">
        <w:rPr>
          <w:rFonts w:ascii="Times New Roman" w:hAnsi="Times New Roman" w:cs="Times New Roman"/>
          <w:color w:val="000000"/>
          <w:sz w:val="24"/>
          <w:szCs w:val="24"/>
        </w:rPr>
        <w:t xml:space="preserve"> için tüzel kişilik şartı aranmaz. </w:t>
      </w:r>
      <w:r w:rsidR="00965788" w:rsidRPr="00ED40F2">
        <w:rPr>
          <w:rFonts w:ascii="Times New Roman" w:hAnsi="Times New Roman" w:cs="Times New Roman"/>
          <w:color w:val="000000"/>
          <w:sz w:val="24"/>
          <w:szCs w:val="24"/>
        </w:rPr>
        <w:t>B</w:t>
      </w:r>
      <w:r w:rsidRPr="00ED40F2">
        <w:rPr>
          <w:rFonts w:ascii="Times New Roman" w:hAnsi="Times New Roman" w:cs="Times New Roman"/>
          <w:color w:val="000000"/>
          <w:sz w:val="24"/>
          <w:szCs w:val="24"/>
        </w:rPr>
        <w:t xml:space="preserve">unların seyahat acentası işletme belgesi </w:t>
      </w:r>
      <w:r w:rsidR="00965788" w:rsidRPr="00ED40F2">
        <w:rPr>
          <w:rFonts w:ascii="Times New Roman" w:hAnsi="Times New Roman" w:cs="Times New Roman"/>
          <w:color w:val="000000"/>
          <w:sz w:val="24"/>
          <w:szCs w:val="24"/>
        </w:rPr>
        <w:t>yalnızca tüzel</w:t>
      </w:r>
      <w:r w:rsidRPr="00ED40F2">
        <w:rPr>
          <w:rFonts w:ascii="Times New Roman" w:hAnsi="Times New Roman" w:cs="Times New Roman"/>
          <w:color w:val="000000"/>
          <w:sz w:val="24"/>
          <w:szCs w:val="24"/>
        </w:rPr>
        <w:t xml:space="preserve"> kişilere </w:t>
      </w:r>
      <w:r w:rsidR="00965788" w:rsidRPr="00ED40F2">
        <w:rPr>
          <w:rFonts w:ascii="Times New Roman" w:hAnsi="Times New Roman" w:cs="Times New Roman"/>
          <w:color w:val="000000"/>
          <w:sz w:val="24"/>
          <w:szCs w:val="24"/>
        </w:rPr>
        <w:t>devredilebilir.</w:t>
      </w:r>
    </w:p>
    <w:p w14:paraId="0000013C" w14:textId="6680C1CA" w:rsidR="00683F44" w:rsidRPr="00DF6712" w:rsidRDefault="00AD421A">
      <w:pPr>
        <w:pBdr>
          <w:top w:val="nil"/>
          <w:left w:val="nil"/>
          <w:bottom w:val="nil"/>
          <w:right w:val="nil"/>
          <w:between w:val="nil"/>
        </w:pBdr>
        <w:tabs>
          <w:tab w:val="left" w:pos="567"/>
          <w:tab w:val="left" w:pos="851"/>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  </w:t>
      </w:r>
      <w:r w:rsidR="00562A56">
        <w:rPr>
          <w:rFonts w:ascii="Times New Roman" w:eastAsia="Times New Roman" w:hAnsi="Times New Roman" w:cs="Times New Roman"/>
          <w:color w:val="000000"/>
          <w:sz w:val="24"/>
          <w:szCs w:val="24"/>
        </w:rPr>
        <w:t>(4</w:t>
      </w:r>
      <w:r w:rsidRPr="00DF6712">
        <w:rPr>
          <w:rFonts w:ascii="Times New Roman" w:eastAsia="Times New Roman" w:hAnsi="Times New Roman" w:cs="Times New Roman"/>
          <w:color w:val="000000"/>
          <w:sz w:val="24"/>
          <w:szCs w:val="24"/>
        </w:rPr>
        <w:t xml:space="preserve">) Bu Kanunun yürürlüğe girdiği tarihten önce kurulu olan seyahat </w:t>
      </w:r>
      <w:proofErr w:type="spellStart"/>
      <w:r w:rsidRPr="00DF6712">
        <w:rPr>
          <w:rFonts w:ascii="Times New Roman" w:eastAsia="Times New Roman" w:hAnsi="Times New Roman" w:cs="Times New Roman"/>
          <w:color w:val="000000"/>
          <w:sz w:val="24"/>
          <w:szCs w:val="24"/>
        </w:rPr>
        <w:t>acentaları</w:t>
      </w:r>
      <w:proofErr w:type="spellEnd"/>
      <w:r w:rsidRPr="00DF6712">
        <w:rPr>
          <w:rFonts w:ascii="Times New Roman" w:eastAsia="Times New Roman" w:hAnsi="Times New Roman" w:cs="Times New Roman"/>
          <w:color w:val="000000"/>
          <w:sz w:val="24"/>
          <w:szCs w:val="24"/>
        </w:rPr>
        <w:t xml:space="preserve">, faaliyet gösterdikleri </w:t>
      </w:r>
      <w:r w:rsidR="0031484C" w:rsidRPr="005915FD">
        <w:rPr>
          <w:rFonts w:ascii="Times New Roman" w:eastAsia="Times New Roman" w:hAnsi="Times New Roman" w:cs="Times New Roman"/>
          <w:sz w:val="24"/>
          <w:szCs w:val="24"/>
        </w:rPr>
        <w:t>ele</w:t>
      </w:r>
      <w:r w:rsidR="0031484C" w:rsidRPr="005915FD">
        <w:rPr>
          <w:rFonts w:ascii="Times New Roman" w:eastAsia="Times New Roman" w:hAnsi="Times New Roman" w:cs="Times New Roman"/>
          <w:color w:val="000000"/>
          <w:sz w:val="24"/>
          <w:szCs w:val="24"/>
        </w:rPr>
        <w:t>ktronik ticaret ortamlarını</w:t>
      </w:r>
      <w:r w:rsidRPr="00DF6712">
        <w:rPr>
          <w:rFonts w:ascii="Times New Roman" w:eastAsia="Times New Roman" w:hAnsi="Times New Roman" w:cs="Times New Roman"/>
          <w:color w:val="000000"/>
          <w:sz w:val="24"/>
          <w:szCs w:val="24"/>
        </w:rPr>
        <w:t xml:space="preserve"> bu maddenin yürürlüğe girdiği tarihten itibaren bir yıl içerisinde Bakanlığa bildirerek işletme belgelerine yazdırırlar.</w:t>
      </w:r>
    </w:p>
    <w:p w14:paraId="17A5BDFA" w14:textId="00860DF8" w:rsidR="007F37E2" w:rsidRDefault="00AD421A" w:rsidP="00FB4152">
      <w:pPr>
        <w:pBdr>
          <w:top w:val="nil"/>
          <w:left w:val="nil"/>
          <w:bottom w:val="nil"/>
          <w:right w:val="nil"/>
          <w:between w:val="nil"/>
        </w:pBdr>
        <w:tabs>
          <w:tab w:val="left" w:pos="567"/>
          <w:tab w:val="left" w:pos="709"/>
          <w:tab w:val="left" w:pos="851"/>
          <w:tab w:val="left" w:pos="993"/>
        </w:tabs>
        <w:spacing w:after="0" w:line="240" w:lineRule="auto"/>
        <w:jc w:val="both"/>
        <w:rPr>
          <w:rFonts w:ascii="Times New Roman" w:eastAsia="Times New Roman" w:hAnsi="Times New Roman" w:cs="Times New Roman"/>
          <w:color w:val="000000"/>
          <w:sz w:val="24"/>
          <w:szCs w:val="24"/>
        </w:rPr>
      </w:pPr>
      <w:r w:rsidRPr="00DF6712">
        <w:rPr>
          <w:rFonts w:ascii="Times New Roman" w:eastAsia="Times New Roman" w:hAnsi="Times New Roman" w:cs="Times New Roman"/>
          <w:color w:val="000000"/>
          <w:sz w:val="24"/>
          <w:szCs w:val="24"/>
        </w:rPr>
        <w:tab/>
      </w:r>
      <w:r w:rsidR="00562A56">
        <w:rPr>
          <w:rFonts w:ascii="Times New Roman" w:eastAsia="Times New Roman" w:hAnsi="Times New Roman" w:cs="Times New Roman"/>
          <w:color w:val="000000"/>
          <w:sz w:val="24"/>
          <w:szCs w:val="24"/>
        </w:rPr>
        <w:t xml:space="preserve">  </w:t>
      </w:r>
      <w:r w:rsidR="007F37E2" w:rsidRPr="00ED40F2">
        <w:rPr>
          <w:rFonts w:ascii="Times New Roman" w:eastAsia="Times New Roman" w:hAnsi="Times New Roman" w:cs="Times New Roman"/>
          <w:color w:val="000000"/>
          <w:sz w:val="24"/>
          <w:szCs w:val="24"/>
        </w:rPr>
        <w:t>(</w:t>
      </w:r>
      <w:r w:rsidR="00FB4152">
        <w:rPr>
          <w:rFonts w:ascii="Times New Roman" w:eastAsia="Times New Roman" w:hAnsi="Times New Roman" w:cs="Times New Roman"/>
          <w:color w:val="000000"/>
          <w:sz w:val="24"/>
          <w:szCs w:val="24"/>
        </w:rPr>
        <w:t>5</w:t>
      </w:r>
      <w:r w:rsidR="007F37E2" w:rsidRPr="00ED40F2">
        <w:rPr>
          <w:rFonts w:ascii="Times New Roman" w:eastAsia="Times New Roman" w:hAnsi="Times New Roman" w:cs="Times New Roman"/>
          <w:color w:val="000000"/>
          <w:sz w:val="24"/>
          <w:szCs w:val="24"/>
        </w:rPr>
        <w:t xml:space="preserve">) Bu Kanunun 13 üncü maddesinin altıncı fıkrası, bu Kanun uyarınca kurulacak birliklerin ilk seçimli </w:t>
      </w:r>
      <w:r w:rsidR="00D9497A">
        <w:rPr>
          <w:rFonts w:ascii="Times New Roman" w:eastAsia="Times New Roman" w:hAnsi="Times New Roman" w:cs="Times New Roman"/>
          <w:color w:val="000000"/>
          <w:sz w:val="24"/>
          <w:szCs w:val="24"/>
        </w:rPr>
        <w:t>G</w:t>
      </w:r>
      <w:r w:rsidR="007F37E2" w:rsidRPr="00ED40F2">
        <w:rPr>
          <w:rFonts w:ascii="Times New Roman" w:eastAsia="Times New Roman" w:hAnsi="Times New Roman" w:cs="Times New Roman"/>
          <w:color w:val="000000"/>
          <w:sz w:val="24"/>
          <w:szCs w:val="24"/>
        </w:rPr>
        <w:t xml:space="preserve">enel </w:t>
      </w:r>
      <w:r w:rsidR="00D9497A">
        <w:rPr>
          <w:rFonts w:ascii="Times New Roman" w:eastAsia="Times New Roman" w:hAnsi="Times New Roman" w:cs="Times New Roman"/>
          <w:color w:val="000000"/>
          <w:sz w:val="24"/>
          <w:szCs w:val="24"/>
        </w:rPr>
        <w:t>K</w:t>
      </w:r>
      <w:r w:rsidR="007F37E2" w:rsidRPr="00ED40F2">
        <w:rPr>
          <w:rFonts w:ascii="Times New Roman" w:eastAsia="Times New Roman" w:hAnsi="Times New Roman" w:cs="Times New Roman"/>
          <w:color w:val="000000"/>
          <w:sz w:val="24"/>
          <w:szCs w:val="24"/>
        </w:rPr>
        <w:t>uruluna kadar uygulanmaz.</w:t>
      </w:r>
    </w:p>
    <w:p w14:paraId="5E2451B6" w14:textId="78851E16" w:rsidR="004461D6" w:rsidRDefault="00562A56" w:rsidP="00562A5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color w:val="000000"/>
        </w:rPr>
        <w:t xml:space="preserve">              </w:t>
      </w:r>
      <w:r>
        <w:rPr>
          <w:rFonts w:ascii="Times New Roman" w:eastAsia="Times New Roman" w:hAnsi="Times New Roman" w:cs="Times New Roman"/>
          <w:color w:val="000000"/>
          <w:sz w:val="24"/>
          <w:szCs w:val="24"/>
        </w:rPr>
        <w:t>(</w:t>
      </w:r>
      <w:r w:rsidR="00FB4152">
        <w:rPr>
          <w:rFonts w:ascii="Times New Roman" w:eastAsia="Times New Roman" w:hAnsi="Times New Roman" w:cs="Times New Roman"/>
          <w:color w:val="000000"/>
          <w:sz w:val="24"/>
          <w:szCs w:val="24"/>
        </w:rPr>
        <w:t>6</w:t>
      </w:r>
      <w:r w:rsidR="00CE476E">
        <w:rPr>
          <w:rFonts w:ascii="Times New Roman" w:eastAsia="Times New Roman" w:hAnsi="Times New Roman" w:cs="Times New Roman"/>
          <w:color w:val="000000"/>
          <w:sz w:val="24"/>
          <w:szCs w:val="24"/>
        </w:rPr>
        <w:t>)</w:t>
      </w:r>
      <w:r w:rsidR="00AD421A">
        <w:rPr>
          <w:rFonts w:ascii="Times New Roman" w:eastAsia="Times New Roman" w:hAnsi="Times New Roman" w:cs="Times New Roman"/>
          <w:color w:val="000000"/>
          <w:sz w:val="24"/>
          <w:szCs w:val="24"/>
        </w:rPr>
        <w:t xml:space="preserve"> Seyahat </w:t>
      </w:r>
      <w:proofErr w:type="spellStart"/>
      <w:r w:rsidR="00AD421A">
        <w:rPr>
          <w:rFonts w:ascii="Times New Roman" w:eastAsia="Times New Roman" w:hAnsi="Times New Roman" w:cs="Times New Roman"/>
          <w:color w:val="000000"/>
          <w:sz w:val="24"/>
          <w:szCs w:val="24"/>
        </w:rPr>
        <w:t>acentalarının</w:t>
      </w:r>
      <w:proofErr w:type="spellEnd"/>
      <w:r w:rsidR="00AD421A">
        <w:rPr>
          <w:rFonts w:ascii="Times New Roman" w:eastAsia="Times New Roman" w:hAnsi="Times New Roman" w:cs="Times New Roman"/>
          <w:color w:val="000000"/>
          <w:sz w:val="24"/>
          <w:szCs w:val="24"/>
        </w:rPr>
        <w:t xml:space="preserve"> Bakanlıkta bulunan</w:t>
      </w:r>
      <w:r w:rsidR="00CE476E">
        <w:rPr>
          <w:rFonts w:ascii="Times New Roman" w:eastAsia="Times New Roman" w:hAnsi="Times New Roman" w:cs="Times New Roman"/>
          <w:color w:val="000000"/>
          <w:sz w:val="24"/>
          <w:szCs w:val="24"/>
        </w:rPr>
        <w:t xml:space="preserve"> teminat</w:t>
      </w:r>
      <w:r w:rsidR="00AD421A">
        <w:rPr>
          <w:rFonts w:ascii="Times New Roman" w:eastAsia="Times New Roman" w:hAnsi="Times New Roman" w:cs="Times New Roman"/>
          <w:color w:val="000000"/>
          <w:sz w:val="24"/>
          <w:szCs w:val="24"/>
        </w:rPr>
        <w:t xml:space="preserve"> mektup</w:t>
      </w:r>
      <w:r w:rsidR="00CE476E">
        <w:rPr>
          <w:rFonts w:ascii="Times New Roman" w:eastAsia="Times New Roman" w:hAnsi="Times New Roman" w:cs="Times New Roman"/>
          <w:color w:val="000000"/>
          <w:sz w:val="24"/>
          <w:szCs w:val="24"/>
        </w:rPr>
        <w:t>ları</w:t>
      </w:r>
      <w:r w:rsidR="00AD421A">
        <w:rPr>
          <w:rFonts w:ascii="Times New Roman" w:eastAsia="Times New Roman" w:hAnsi="Times New Roman" w:cs="Times New Roman"/>
          <w:color w:val="000000"/>
          <w:sz w:val="24"/>
          <w:szCs w:val="24"/>
        </w:rPr>
        <w:t xml:space="preserve"> ilgili </w:t>
      </w:r>
      <w:r w:rsidR="00060A3E">
        <w:rPr>
          <w:rFonts w:ascii="Times New Roman" w:eastAsia="Times New Roman" w:hAnsi="Times New Roman" w:cs="Times New Roman"/>
          <w:color w:val="000000"/>
          <w:sz w:val="24"/>
          <w:szCs w:val="24"/>
        </w:rPr>
        <w:t>b</w:t>
      </w:r>
      <w:r w:rsidR="00AD421A">
        <w:rPr>
          <w:rFonts w:ascii="Times New Roman" w:eastAsia="Times New Roman" w:hAnsi="Times New Roman" w:cs="Times New Roman"/>
          <w:color w:val="000000"/>
          <w:sz w:val="24"/>
          <w:szCs w:val="24"/>
        </w:rPr>
        <w:t xml:space="preserve">ankalara, nakit olarak yatırılan teminatlar ise seyahat </w:t>
      </w:r>
      <w:proofErr w:type="spellStart"/>
      <w:r w:rsidR="00AD421A">
        <w:rPr>
          <w:rFonts w:ascii="Times New Roman" w:eastAsia="Times New Roman" w:hAnsi="Times New Roman" w:cs="Times New Roman"/>
          <w:color w:val="000000"/>
          <w:sz w:val="24"/>
          <w:szCs w:val="24"/>
        </w:rPr>
        <w:t>acentalarının</w:t>
      </w:r>
      <w:proofErr w:type="spellEnd"/>
      <w:r w:rsidR="00AD421A">
        <w:rPr>
          <w:rFonts w:ascii="Times New Roman" w:eastAsia="Times New Roman" w:hAnsi="Times New Roman" w:cs="Times New Roman"/>
          <w:color w:val="000000"/>
          <w:sz w:val="24"/>
          <w:szCs w:val="24"/>
        </w:rPr>
        <w:t xml:space="preserve"> bildirimde bulunacağı hesaplara iade edilir. Bu maddenin yürürlüğe girdiği tarihten itibaren iki yıl içerisinde, bildirimde bulunulmaması veya seyahat </w:t>
      </w:r>
      <w:proofErr w:type="spellStart"/>
      <w:r w:rsidR="00AD421A">
        <w:rPr>
          <w:rFonts w:ascii="Times New Roman" w:eastAsia="Times New Roman" w:hAnsi="Times New Roman" w:cs="Times New Roman"/>
          <w:color w:val="000000"/>
          <w:sz w:val="24"/>
          <w:szCs w:val="24"/>
        </w:rPr>
        <w:t>acentalarından</w:t>
      </w:r>
      <w:proofErr w:type="spellEnd"/>
      <w:r w:rsidR="00AD421A">
        <w:rPr>
          <w:rFonts w:ascii="Times New Roman" w:eastAsia="Times New Roman" w:hAnsi="Times New Roman" w:cs="Times New Roman"/>
          <w:color w:val="000000"/>
          <w:sz w:val="24"/>
          <w:szCs w:val="24"/>
        </w:rPr>
        <w:t xml:space="preserve"> kaynaklanan nedenlerle iadesi yapılamayan nakit teminatlar, bu sürenin sonunda Hazineye gelir olarak kaydedilir.</w:t>
      </w:r>
    </w:p>
    <w:p w14:paraId="7A407C79" w14:textId="23E895EA" w:rsidR="00F127EF" w:rsidRDefault="00F127EF" w:rsidP="00562A56">
      <w:pPr>
        <w:pBdr>
          <w:top w:val="nil"/>
          <w:left w:val="nil"/>
          <w:bottom w:val="nil"/>
          <w:right w:val="nil"/>
          <w:between w:val="nil"/>
        </w:pBdr>
        <w:tabs>
          <w:tab w:val="left" w:pos="851"/>
        </w:tabs>
        <w:spacing w:after="0" w:line="240" w:lineRule="auto"/>
        <w:ind w:firstLine="708"/>
        <w:jc w:val="both"/>
        <w:rPr>
          <w:rFonts w:ascii="Times New Roman" w:hAnsi="Times New Roman" w:cs="Times New Roman"/>
          <w:sz w:val="24"/>
          <w:szCs w:val="24"/>
        </w:rPr>
      </w:pPr>
      <w:r w:rsidRPr="00ED40F2">
        <w:rPr>
          <w:rFonts w:ascii="Times New Roman" w:hAnsi="Times New Roman" w:cs="Times New Roman"/>
          <w:sz w:val="24"/>
          <w:szCs w:val="24"/>
        </w:rPr>
        <w:t>(</w:t>
      </w:r>
      <w:r w:rsidR="00FB4152">
        <w:rPr>
          <w:rFonts w:ascii="Times New Roman" w:hAnsi="Times New Roman" w:cs="Times New Roman"/>
          <w:sz w:val="24"/>
          <w:szCs w:val="24"/>
        </w:rPr>
        <w:t>7</w:t>
      </w:r>
      <w:r w:rsidRPr="00ED40F2">
        <w:rPr>
          <w:rFonts w:ascii="Times New Roman" w:hAnsi="Times New Roman" w:cs="Times New Roman"/>
          <w:sz w:val="24"/>
          <w:szCs w:val="24"/>
        </w:rPr>
        <w:t xml:space="preserve">) 6/2/2023 tarihinde yaşanılan deprem afetinden etkilenen ve Genel Hayata Etkili Afet Bölgesi kabul edilen; Adana, Adıyaman, Batman, Bingöl, Diyarbakır, </w:t>
      </w:r>
      <w:proofErr w:type="gramStart"/>
      <w:r w:rsidRPr="00ED40F2">
        <w:rPr>
          <w:rFonts w:ascii="Times New Roman" w:hAnsi="Times New Roman" w:cs="Times New Roman"/>
          <w:sz w:val="24"/>
          <w:szCs w:val="24"/>
        </w:rPr>
        <w:t>Elazığ</w:t>
      </w:r>
      <w:proofErr w:type="gramEnd"/>
      <w:r w:rsidRPr="00ED40F2">
        <w:rPr>
          <w:rFonts w:ascii="Times New Roman" w:hAnsi="Times New Roman" w:cs="Times New Roman"/>
          <w:sz w:val="24"/>
          <w:szCs w:val="24"/>
        </w:rPr>
        <w:t xml:space="preserve">, Gaziantep, Hatay, Kahramanmaraş, Kayseri, Kilis, Malatya, Mardin, Niğde, Osmaniye, Şanlıurfa ve Tunceli illerinde faaliyet gösteren seyahat </w:t>
      </w:r>
      <w:proofErr w:type="spellStart"/>
      <w:r w:rsidRPr="00ED40F2">
        <w:rPr>
          <w:rFonts w:ascii="Times New Roman" w:hAnsi="Times New Roman" w:cs="Times New Roman"/>
          <w:sz w:val="24"/>
          <w:szCs w:val="24"/>
        </w:rPr>
        <w:t>acentalarından</w:t>
      </w:r>
      <w:proofErr w:type="spellEnd"/>
      <w:r w:rsidRPr="00ED40F2">
        <w:rPr>
          <w:rFonts w:ascii="Times New Roman" w:hAnsi="Times New Roman" w:cs="Times New Roman"/>
          <w:sz w:val="24"/>
          <w:szCs w:val="24"/>
        </w:rPr>
        <w:t xml:space="preserve"> mülga 1618 sayılı Kanun ile bu Kanunda düzenlenen yıllık aidat 2023 ve 2024 yılları için alınmaz.</w:t>
      </w:r>
    </w:p>
    <w:p w14:paraId="6AEEE420" w14:textId="77777777" w:rsidR="00F127EF" w:rsidRPr="002B77CD" w:rsidRDefault="00F127EF" w:rsidP="006643F0">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14:paraId="0000013F" w14:textId="77777777"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Yürürlük</w:t>
      </w:r>
    </w:p>
    <w:p w14:paraId="00000140" w14:textId="6AE4487A"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w:t>
      </w:r>
      <w:r w:rsidR="005915FD">
        <w:rPr>
          <w:rFonts w:ascii="Times New Roman" w:eastAsia="Times New Roman" w:hAnsi="Times New Roman" w:cs="Times New Roman"/>
          <w:b/>
          <w:color w:val="000000"/>
          <w:sz w:val="24"/>
          <w:szCs w:val="24"/>
        </w:rPr>
        <w:t xml:space="preserve"> 28</w:t>
      </w:r>
      <w:r>
        <w:rPr>
          <w:rFonts w:ascii="Times New Roman" w:eastAsia="Times New Roman" w:hAnsi="Times New Roman" w:cs="Times New Roman"/>
          <w:color w:val="000000"/>
          <w:sz w:val="24"/>
          <w:szCs w:val="24"/>
        </w:rPr>
        <w:t xml:space="preserve">- (1) </w:t>
      </w:r>
      <w:r w:rsidR="004312E6">
        <w:rPr>
          <w:rFonts w:ascii="Times New Roman" w:eastAsia="Times New Roman" w:hAnsi="Times New Roman" w:cs="Times New Roman"/>
          <w:color w:val="000000"/>
          <w:sz w:val="24"/>
          <w:szCs w:val="24"/>
        </w:rPr>
        <w:t>Bu Kanun yayımı tarihinde yürürlüğe girer.</w:t>
      </w:r>
    </w:p>
    <w:p w14:paraId="43C0DCFE" w14:textId="77777777" w:rsidR="00AF4447" w:rsidRDefault="00AF4447">
      <w:pPr>
        <w:pBdr>
          <w:top w:val="nil"/>
          <w:left w:val="nil"/>
          <w:bottom w:val="nil"/>
          <w:right w:val="nil"/>
          <w:between w:val="nil"/>
        </w:pBdr>
        <w:spacing w:after="0" w:line="240" w:lineRule="auto"/>
        <w:ind w:firstLine="708"/>
        <w:jc w:val="both"/>
        <w:rPr>
          <w:rFonts w:ascii="Times New Roman" w:eastAsia="Times New Roman" w:hAnsi="Times New Roman" w:cs="Times New Roman"/>
          <w:b/>
          <w:color w:val="000000"/>
          <w:sz w:val="24"/>
          <w:szCs w:val="24"/>
        </w:rPr>
      </w:pPr>
    </w:p>
    <w:p w14:paraId="00000145" w14:textId="2616622B" w:rsidR="00683F44"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Yürütme</w:t>
      </w:r>
    </w:p>
    <w:p w14:paraId="63B0CE34" w14:textId="2BD2BD3F" w:rsidR="002C6997" w:rsidRDefault="00AD421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MADDE</w:t>
      </w:r>
      <w:r w:rsidR="009D2F97">
        <w:rPr>
          <w:rFonts w:ascii="Times New Roman" w:eastAsia="Times New Roman" w:hAnsi="Times New Roman" w:cs="Times New Roman"/>
          <w:b/>
          <w:color w:val="000000"/>
          <w:sz w:val="24"/>
          <w:szCs w:val="24"/>
        </w:rPr>
        <w:t xml:space="preserve"> </w:t>
      </w:r>
      <w:r w:rsidR="005915FD">
        <w:rPr>
          <w:rFonts w:ascii="Times New Roman" w:eastAsia="Times New Roman" w:hAnsi="Times New Roman" w:cs="Times New Roman"/>
          <w:b/>
          <w:color w:val="000000"/>
          <w:sz w:val="24"/>
          <w:szCs w:val="24"/>
        </w:rPr>
        <w:t>29</w:t>
      </w:r>
      <w:r>
        <w:rPr>
          <w:rFonts w:ascii="Times New Roman" w:eastAsia="Times New Roman" w:hAnsi="Times New Roman" w:cs="Times New Roman"/>
          <w:color w:val="000000"/>
          <w:sz w:val="24"/>
          <w:szCs w:val="24"/>
        </w:rPr>
        <w:t>- (1) Bu Kanun hükümlerini Cumhurbaşkanı yürütür.</w:t>
      </w:r>
    </w:p>
    <w:sectPr w:rsidR="002C6997">
      <w:footerReference w:type="default" r:id="rId8"/>
      <w:pgSz w:w="11906" w:h="16838"/>
      <w:pgMar w:top="1135" w:right="1418" w:bottom="1134" w:left="1418" w:header="709" w:footer="20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2B11A" w14:textId="77777777" w:rsidR="00BF55BC" w:rsidRDefault="00BF55BC">
      <w:pPr>
        <w:spacing w:after="0" w:line="240" w:lineRule="auto"/>
      </w:pPr>
      <w:r>
        <w:separator/>
      </w:r>
    </w:p>
  </w:endnote>
  <w:endnote w:type="continuationSeparator" w:id="0">
    <w:p w14:paraId="6C0562A5" w14:textId="77777777" w:rsidR="00BF55BC" w:rsidRDefault="00BF5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47" w14:textId="5336652F" w:rsidR="00AC4CEB" w:rsidRDefault="00AC4CEB">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9F2F04">
      <w:rPr>
        <w:noProof/>
        <w:color w:val="000000"/>
      </w:rPr>
      <w:t>14</w:t>
    </w:r>
    <w:r>
      <w:rPr>
        <w:color w:val="000000"/>
      </w:rPr>
      <w:fldChar w:fldCharType="end"/>
    </w:r>
  </w:p>
  <w:p w14:paraId="00000148" w14:textId="77777777" w:rsidR="00AC4CEB" w:rsidRDefault="00AC4CEB">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200D4" w14:textId="77777777" w:rsidR="00BF55BC" w:rsidRDefault="00BF55BC">
      <w:pPr>
        <w:spacing w:after="0" w:line="240" w:lineRule="auto"/>
      </w:pPr>
      <w:r>
        <w:separator/>
      </w:r>
    </w:p>
  </w:footnote>
  <w:footnote w:type="continuationSeparator" w:id="0">
    <w:p w14:paraId="6A83F160" w14:textId="77777777" w:rsidR="00BF55BC" w:rsidRDefault="00BF55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A96E77"/>
    <w:multiLevelType w:val="multilevel"/>
    <w:tmpl w:val="49B63046"/>
    <w:lvl w:ilvl="0">
      <w:start w:val="1"/>
      <w:numFmt w:val="lowerLetter"/>
      <w:lvlText w:val="%1)"/>
      <w:lvlJc w:val="left"/>
      <w:pPr>
        <w:ind w:left="1070" w:hanging="360"/>
      </w:pPr>
      <w:rPr>
        <w:vertAlign w:val="baseline"/>
      </w:rPr>
    </w:lvl>
    <w:lvl w:ilvl="1">
      <w:start w:val="1"/>
      <w:numFmt w:val="lowerLetter"/>
      <w:lvlText w:val="%2."/>
      <w:lvlJc w:val="left"/>
      <w:pPr>
        <w:ind w:left="1790" w:hanging="360"/>
      </w:pPr>
      <w:rPr>
        <w:vertAlign w:val="baseline"/>
      </w:rPr>
    </w:lvl>
    <w:lvl w:ilvl="2">
      <w:start w:val="1"/>
      <w:numFmt w:val="lowerRoman"/>
      <w:lvlText w:val="%3."/>
      <w:lvlJc w:val="right"/>
      <w:pPr>
        <w:ind w:left="2510" w:hanging="180"/>
      </w:pPr>
      <w:rPr>
        <w:vertAlign w:val="baseline"/>
      </w:rPr>
    </w:lvl>
    <w:lvl w:ilvl="3">
      <w:start w:val="1"/>
      <w:numFmt w:val="decimal"/>
      <w:lvlText w:val="%4."/>
      <w:lvlJc w:val="left"/>
      <w:pPr>
        <w:ind w:left="3230" w:hanging="360"/>
      </w:pPr>
      <w:rPr>
        <w:vertAlign w:val="baseline"/>
      </w:rPr>
    </w:lvl>
    <w:lvl w:ilvl="4">
      <w:start w:val="1"/>
      <w:numFmt w:val="lowerLetter"/>
      <w:lvlText w:val="%5."/>
      <w:lvlJc w:val="left"/>
      <w:pPr>
        <w:ind w:left="3950" w:hanging="360"/>
      </w:pPr>
      <w:rPr>
        <w:vertAlign w:val="baseline"/>
      </w:rPr>
    </w:lvl>
    <w:lvl w:ilvl="5">
      <w:start w:val="1"/>
      <w:numFmt w:val="lowerRoman"/>
      <w:lvlText w:val="%6."/>
      <w:lvlJc w:val="right"/>
      <w:pPr>
        <w:ind w:left="4670" w:hanging="180"/>
      </w:pPr>
      <w:rPr>
        <w:vertAlign w:val="baseline"/>
      </w:rPr>
    </w:lvl>
    <w:lvl w:ilvl="6">
      <w:start w:val="1"/>
      <w:numFmt w:val="decimal"/>
      <w:lvlText w:val="%7."/>
      <w:lvlJc w:val="left"/>
      <w:pPr>
        <w:ind w:left="5390" w:hanging="360"/>
      </w:pPr>
      <w:rPr>
        <w:vertAlign w:val="baseline"/>
      </w:rPr>
    </w:lvl>
    <w:lvl w:ilvl="7">
      <w:start w:val="1"/>
      <w:numFmt w:val="lowerLetter"/>
      <w:lvlText w:val="%8."/>
      <w:lvlJc w:val="left"/>
      <w:pPr>
        <w:ind w:left="6110" w:hanging="360"/>
      </w:pPr>
      <w:rPr>
        <w:vertAlign w:val="baseline"/>
      </w:rPr>
    </w:lvl>
    <w:lvl w:ilvl="8">
      <w:start w:val="1"/>
      <w:numFmt w:val="lowerRoman"/>
      <w:lvlText w:val="%9."/>
      <w:lvlJc w:val="right"/>
      <w:pPr>
        <w:ind w:left="6830" w:hanging="180"/>
      </w:pPr>
      <w:rPr>
        <w:vertAlign w:val="baseline"/>
      </w:rPr>
    </w:lvl>
  </w:abstractNum>
  <w:abstractNum w:abstractNumId="1" w15:restartNumberingAfterBreak="0">
    <w:nsid w:val="55654336"/>
    <w:multiLevelType w:val="multilevel"/>
    <w:tmpl w:val="7CF4052A"/>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 w15:restartNumberingAfterBreak="0">
    <w:nsid w:val="71B03194"/>
    <w:multiLevelType w:val="hybridMultilevel"/>
    <w:tmpl w:val="33CA43C4"/>
    <w:lvl w:ilvl="0" w:tplc="AF0E487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F44"/>
    <w:rsid w:val="000017C7"/>
    <w:rsid w:val="00003EB1"/>
    <w:rsid w:val="00004BC3"/>
    <w:rsid w:val="00005DC8"/>
    <w:rsid w:val="0001498F"/>
    <w:rsid w:val="00022E53"/>
    <w:rsid w:val="0003085E"/>
    <w:rsid w:val="00030A74"/>
    <w:rsid w:val="000330D3"/>
    <w:rsid w:val="000339A7"/>
    <w:rsid w:val="00034C05"/>
    <w:rsid w:val="00053652"/>
    <w:rsid w:val="00060A3E"/>
    <w:rsid w:val="00066A3E"/>
    <w:rsid w:val="00067B95"/>
    <w:rsid w:val="00067C67"/>
    <w:rsid w:val="00073B4C"/>
    <w:rsid w:val="000740F1"/>
    <w:rsid w:val="00081943"/>
    <w:rsid w:val="00084D37"/>
    <w:rsid w:val="0008678C"/>
    <w:rsid w:val="0009428A"/>
    <w:rsid w:val="000944A4"/>
    <w:rsid w:val="000A12B2"/>
    <w:rsid w:val="000A2524"/>
    <w:rsid w:val="000A43AB"/>
    <w:rsid w:val="000A49D9"/>
    <w:rsid w:val="000A6AD5"/>
    <w:rsid w:val="000B11F1"/>
    <w:rsid w:val="000B6F41"/>
    <w:rsid w:val="000C0F59"/>
    <w:rsid w:val="000C438B"/>
    <w:rsid w:val="000C4C50"/>
    <w:rsid w:val="000D1A3A"/>
    <w:rsid w:val="000D4C0C"/>
    <w:rsid w:val="000D59C1"/>
    <w:rsid w:val="000E318D"/>
    <w:rsid w:val="000E65BB"/>
    <w:rsid w:val="00102688"/>
    <w:rsid w:val="001040A1"/>
    <w:rsid w:val="00105143"/>
    <w:rsid w:val="001060B0"/>
    <w:rsid w:val="0010757A"/>
    <w:rsid w:val="0011078F"/>
    <w:rsid w:val="0011593B"/>
    <w:rsid w:val="00117B25"/>
    <w:rsid w:val="001202D5"/>
    <w:rsid w:val="00120AA5"/>
    <w:rsid w:val="00122915"/>
    <w:rsid w:val="00123C88"/>
    <w:rsid w:val="001266EF"/>
    <w:rsid w:val="00140493"/>
    <w:rsid w:val="0014315D"/>
    <w:rsid w:val="00145573"/>
    <w:rsid w:val="00151555"/>
    <w:rsid w:val="00155420"/>
    <w:rsid w:val="001577BD"/>
    <w:rsid w:val="00164983"/>
    <w:rsid w:val="0016594C"/>
    <w:rsid w:val="0017365F"/>
    <w:rsid w:val="00183270"/>
    <w:rsid w:val="00192EBC"/>
    <w:rsid w:val="00195536"/>
    <w:rsid w:val="001A198A"/>
    <w:rsid w:val="001A6871"/>
    <w:rsid w:val="001A6AE8"/>
    <w:rsid w:val="001C2885"/>
    <w:rsid w:val="001C58B8"/>
    <w:rsid w:val="001D12B3"/>
    <w:rsid w:val="001E606F"/>
    <w:rsid w:val="001E6EE2"/>
    <w:rsid w:val="001F0C58"/>
    <w:rsid w:val="001F18C3"/>
    <w:rsid w:val="001F62D9"/>
    <w:rsid w:val="001F7141"/>
    <w:rsid w:val="00203C7E"/>
    <w:rsid w:val="0020436C"/>
    <w:rsid w:val="002044CA"/>
    <w:rsid w:val="0020578B"/>
    <w:rsid w:val="00220175"/>
    <w:rsid w:val="0022096A"/>
    <w:rsid w:val="00224D3A"/>
    <w:rsid w:val="00224F9B"/>
    <w:rsid w:val="00234955"/>
    <w:rsid w:val="00244C0F"/>
    <w:rsid w:val="00251952"/>
    <w:rsid w:val="00253C33"/>
    <w:rsid w:val="0025546F"/>
    <w:rsid w:val="00261935"/>
    <w:rsid w:val="00265A33"/>
    <w:rsid w:val="0027119A"/>
    <w:rsid w:val="00272EAD"/>
    <w:rsid w:val="0027343D"/>
    <w:rsid w:val="00273915"/>
    <w:rsid w:val="00274693"/>
    <w:rsid w:val="00276230"/>
    <w:rsid w:val="00276E51"/>
    <w:rsid w:val="00281605"/>
    <w:rsid w:val="0028323D"/>
    <w:rsid w:val="0029492E"/>
    <w:rsid w:val="00296B9F"/>
    <w:rsid w:val="002974D0"/>
    <w:rsid w:val="00297DF9"/>
    <w:rsid w:val="002A0228"/>
    <w:rsid w:val="002A2B44"/>
    <w:rsid w:val="002A5EED"/>
    <w:rsid w:val="002A66CE"/>
    <w:rsid w:val="002B26DF"/>
    <w:rsid w:val="002B2AB3"/>
    <w:rsid w:val="002B77CD"/>
    <w:rsid w:val="002B7B17"/>
    <w:rsid w:val="002C3392"/>
    <w:rsid w:val="002C6997"/>
    <w:rsid w:val="002D2A84"/>
    <w:rsid w:val="002E6BB5"/>
    <w:rsid w:val="002F1C49"/>
    <w:rsid w:val="002F782A"/>
    <w:rsid w:val="0031484C"/>
    <w:rsid w:val="00316494"/>
    <w:rsid w:val="003228CE"/>
    <w:rsid w:val="00326BBE"/>
    <w:rsid w:val="0033704A"/>
    <w:rsid w:val="0034005B"/>
    <w:rsid w:val="003416B5"/>
    <w:rsid w:val="00342152"/>
    <w:rsid w:val="0034236B"/>
    <w:rsid w:val="0035084A"/>
    <w:rsid w:val="00350D45"/>
    <w:rsid w:val="00360F22"/>
    <w:rsid w:val="00360F99"/>
    <w:rsid w:val="00375A8C"/>
    <w:rsid w:val="00382C9F"/>
    <w:rsid w:val="00385391"/>
    <w:rsid w:val="00397CAD"/>
    <w:rsid w:val="003A2B3B"/>
    <w:rsid w:val="003A3E6A"/>
    <w:rsid w:val="003A5418"/>
    <w:rsid w:val="003A6844"/>
    <w:rsid w:val="003B0888"/>
    <w:rsid w:val="003B5645"/>
    <w:rsid w:val="003B622E"/>
    <w:rsid w:val="003B7096"/>
    <w:rsid w:val="003C1FC6"/>
    <w:rsid w:val="003D4E59"/>
    <w:rsid w:val="003D5742"/>
    <w:rsid w:val="003D6BAD"/>
    <w:rsid w:val="003E0B66"/>
    <w:rsid w:val="003E221B"/>
    <w:rsid w:val="003E2B8A"/>
    <w:rsid w:val="003E2E33"/>
    <w:rsid w:val="003F0D39"/>
    <w:rsid w:val="003F2116"/>
    <w:rsid w:val="003F38A2"/>
    <w:rsid w:val="004039CC"/>
    <w:rsid w:val="00415BE3"/>
    <w:rsid w:val="00421A07"/>
    <w:rsid w:val="004221C7"/>
    <w:rsid w:val="004239D5"/>
    <w:rsid w:val="00425908"/>
    <w:rsid w:val="004266A5"/>
    <w:rsid w:val="00426E58"/>
    <w:rsid w:val="004312E6"/>
    <w:rsid w:val="00442ECE"/>
    <w:rsid w:val="004448DB"/>
    <w:rsid w:val="0044550D"/>
    <w:rsid w:val="004461D6"/>
    <w:rsid w:val="004468AC"/>
    <w:rsid w:val="004477D2"/>
    <w:rsid w:val="00447A51"/>
    <w:rsid w:val="00450AF0"/>
    <w:rsid w:val="00462ADF"/>
    <w:rsid w:val="00464759"/>
    <w:rsid w:val="004677E1"/>
    <w:rsid w:val="00481258"/>
    <w:rsid w:val="00483B62"/>
    <w:rsid w:val="00484F1E"/>
    <w:rsid w:val="004904F3"/>
    <w:rsid w:val="00494222"/>
    <w:rsid w:val="004C1628"/>
    <w:rsid w:val="004C4E77"/>
    <w:rsid w:val="004D53CE"/>
    <w:rsid w:val="004D68FD"/>
    <w:rsid w:val="004E203F"/>
    <w:rsid w:val="004E5363"/>
    <w:rsid w:val="004F5C32"/>
    <w:rsid w:val="0050028D"/>
    <w:rsid w:val="0050173D"/>
    <w:rsid w:val="00501A8F"/>
    <w:rsid w:val="00506FA1"/>
    <w:rsid w:val="0050733E"/>
    <w:rsid w:val="00513E9B"/>
    <w:rsid w:val="0052424F"/>
    <w:rsid w:val="00533267"/>
    <w:rsid w:val="005347E8"/>
    <w:rsid w:val="0053719E"/>
    <w:rsid w:val="00542CD0"/>
    <w:rsid w:val="005514B9"/>
    <w:rsid w:val="00553969"/>
    <w:rsid w:val="005550D9"/>
    <w:rsid w:val="005601FE"/>
    <w:rsid w:val="00562A56"/>
    <w:rsid w:val="00563837"/>
    <w:rsid w:val="00563891"/>
    <w:rsid w:val="00574F98"/>
    <w:rsid w:val="0058490B"/>
    <w:rsid w:val="005915FD"/>
    <w:rsid w:val="00594E97"/>
    <w:rsid w:val="00597D71"/>
    <w:rsid w:val="005A2973"/>
    <w:rsid w:val="005A4EAC"/>
    <w:rsid w:val="005B28F1"/>
    <w:rsid w:val="005B3043"/>
    <w:rsid w:val="005B4BFB"/>
    <w:rsid w:val="005B5EC0"/>
    <w:rsid w:val="005C0309"/>
    <w:rsid w:val="005C2C81"/>
    <w:rsid w:val="005C3A56"/>
    <w:rsid w:val="005C4EC1"/>
    <w:rsid w:val="005D0301"/>
    <w:rsid w:val="005D32E9"/>
    <w:rsid w:val="005D69E8"/>
    <w:rsid w:val="005E6A4E"/>
    <w:rsid w:val="005F1D68"/>
    <w:rsid w:val="005F733B"/>
    <w:rsid w:val="006001F0"/>
    <w:rsid w:val="00601742"/>
    <w:rsid w:val="00605A55"/>
    <w:rsid w:val="00606554"/>
    <w:rsid w:val="00606CDD"/>
    <w:rsid w:val="006109BA"/>
    <w:rsid w:val="006217F3"/>
    <w:rsid w:val="00630F31"/>
    <w:rsid w:val="00631BB5"/>
    <w:rsid w:val="00633C6D"/>
    <w:rsid w:val="00634A86"/>
    <w:rsid w:val="0064047A"/>
    <w:rsid w:val="006412E3"/>
    <w:rsid w:val="00646563"/>
    <w:rsid w:val="00646F00"/>
    <w:rsid w:val="00647EA9"/>
    <w:rsid w:val="00650720"/>
    <w:rsid w:val="0065753F"/>
    <w:rsid w:val="0066047D"/>
    <w:rsid w:val="006643F0"/>
    <w:rsid w:val="006656E9"/>
    <w:rsid w:val="006675F6"/>
    <w:rsid w:val="0067114E"/>
    <w:rsid w:val="00671378"/>
    <w:rsid w:val="00675250"/>
    <w:rsid w:val="00677AA5"/>
    <w:rsid w:val="00683F44"/>
    <w:rsid w:val="006850C0"/>
    <w:rsid w:val="00685FCC"/>
    <w:rsid w:val="00697D9F"/>
    <w:rsid w:val="006B0F1C"/>
    <w:rsid w:val="006E04F5"/>
    <w:rsid w:val="006E2387"/>
    <w:rsid w:val="006E4F6D"/>
    <w:rsid w:val="006E5B54"/>
    <w:rsid w:val="006E5C0D"/>
    <w:rsid w:val="006F01A5"/>
    <w:rsid w:val="006F6ACB"/>
    <w:rsid w:val="00707C75"/>
    <w:rsid w:val="0071311D"/>
    <w:rsid w:val="00720E47"/>
    <w:rsid w:val="007255CC"/>
    <w:rsid w:val="007277CC"/>
    <w:rsid w:val="007412E3"/>
    <w:rsid w:val="00741852"/>
    <w:rsid w:val="0074608F"/>
    <w:rsid w:val="0074755E"/>
    <w:rsid w:val="007523AF"/>
    <w:rsid w:val="0075592E"/>
    <w:rsid w:val="00776675"/>
    <w:rsid w:val="00780A9B"/>
    <w:rsid w:val="00786417"/>
    <w:rsid w:val="00786611"/>
    <w:rsid w:val="00786C94"/>
    <w:rsid w:val="0078770F"/>
    <w:rsid w:val="007A0860"/>
    <w:rsid w:val="007A2CF5"/>
    <w:rsid w:val="007A6E15"/>
    <w:rsid w:val="007B1E98"/>
    <w:rsid w:val="007B29FF"/>
    <w:rsid w:val="007B3A39"/>
    <w:rsid w:val="007B5469"/>
    <w:rsid w:val="007C0EDA"/>
    <w:rsid w:val="007C45F7"/>
    <w:rsid w:val="007C7656"/>
    <w:rsid w:val="007F37E2"/>
    <w:rsid w:val="008009CF"/>
    <w:rsid w:val="00810284"/>
    <w:rsid w:val="00810E96"/>
    <w:rsid w:val="008135FA"/>
    <w:rsid w:val="00825FD3"/>
    <w:rsid w:val="00826C65"/>
    <w:rsid w:val="00831F40"/>
    <w:rsid w:val="00832A9E"/>
    <w:rsid w:val="00841A35"/>
    <w:rsid w:val="00841BD5"/>
    <w:rsid w:val="008437F6"/>
    <w:rsid w:val="008466C7"/>
    <w:rsid w:val="00851254"/>
    <w:rsid w:val="00855ADF"/>
    <w:rsid w:val="00863072"/>
    <w:rsid w:val="00870BFA"/>
    <w:rsid w:val="008766B0"/>
    <w:rsid w:val="00876990"/>
    <w:rsid w:val="0087740B"/>
    <w:rsid w:val="008805EC"/>
    <w:rsid w:val="00887F6C"/>
    <w:rsid w:val="008A0CBC"/>
    <w:rsid w:val="008A3E94"/>
    <w:rsid w:val="008A7559"/>
    <w:rsid w:val="008B6365"/>
    <w:rsid w:val="008C0F57"/>
    <w:rsid w:val="008C3546"/>
    <w:rsid w:val="008D0D76"/>
    <w:rsid w:val="008D2DA4"/>
    <w:rsid w:val="008D55FD"/>
    <w:rsid w:val="008E7876"/>
    <w:rsid w:val="008F37EB"/>
    <w:rsid w:val="008F7B5B"/>
    <w:rsid w:val="009024EE"/>
    <w:rsid w:val="00905F74"/>
    <w:rsid w:val="00910A67"/>
    <w:rsid w:val="009127A9"/>
    <w:rsid w:val="00912AD2"/>
    <w:rsid w:val="00915C75"/>
    <w:rsid w:val="00923326"/>
    <w:rsid w:val="009259F6"/>
    <w:rsid w:val="00927A8F"/>
    <w:rsid w:val="00944B21"/>
    <w:rsid w:val="0094747F"/>
    <w:rsid w:val="0095440D"/>
    <w:rsid w:val="00954538"/>
    <w:rsid w:val="00957383"/>
    <w:rsid w:val="009624F3"/>
    <w:rsid w:val="00965788"/>
    <w:rsid w:val="009746C1"/>
    <w:rsid w:val="0097655C"/>
    <w:rsid w:val="00977684"/>
    <w:rsid w:val="00981F1C"/>
    <w:rsid w:val="0098209C"/>
    <w:rsid w:val="009847E7"/>
    <w:rsid w:val="0099691B"/>
    <w:rsid w:val="009A0A17"/>
    <w:rsid w:val="009A5216"/>
    <w:rsid w:val="009A5AEA"/>
    <w:rsid w:val="009A6D26"/>
    <w:rsid w:val="009B137E"/>
    <w:rsid w:val="009B1521"/>
    <w:rsid w:val="009B2F0F"/>
    <w:rsid w:val="009B6404"/>
    <w:rsid w:val="009C2198"/>
    <w:rsid w:val="009C300A"/>
    <w:rsid w:val="009C63A0"/>
    <w:rsid w:val="009C7370"/>
    <w:rsid w:val="009C7C74"/>
    <w:rsid w:val="009D2F97"/>
    <w:rsid w:val="009D531B"/>
    <w:rsid w:val="009E0BA9"/>
    <w:rsid w:val="009E0D96"/>
    <w:rsid w:val="009E2152"/>
    <w:rsid w:val="009E3183"/>
    <w:rsid w:val="009E6310"/>
    <w:rsid w:val="009E6952"/>
    <w:rsid w:val="009F01BD"/>
    <w:rsid w:val="009F2F04"/>
    <w:rsid w:val="009F5138"/>
    <w:rsid w:val="00A01447"/>
    <w:rsid w:val="00A06B01"/>
    <w:rsid w:val="00A14528"/>
    <w:rsid w:val="00A234CE"/>
    <w:rsid w:val="00A3031E"/>
    <w:rsid w:val="00A32F80"/>
    <w:rsid w:val="00A41E06"/>
    <w:rsid w:val="00A44D30"/>
    <w:rsid w:val="00A45E87"/>
    <w:rsid w:val="00A50955"/>
    <w:rsid w:val="00A56E35"/>
    <w:rsid w:val="00A62CA1"/>
    <w:rsid w:val="00A6450D"/>
    <w:rsid w:val="00A71E62"/>
    <w:rsid w:val="00A8127B"/>
    <w:rsid w:val="00A83D2F"/>
    <w:rsid w:val="00A87D7D"/>
    <w:rsid w:val="00A87E1C"/>
    <w:rsid w:val="00A96382"/>
    <w:rsid w:val="00AA1601"/>
    <w:rsid w:val="00AA18F7"/>
    <w:rsid w:val="00AA2448"/>
    <w:rsid w:val="00AA29DD"/>
    <w:rsid w:val="00AA4258"/>
    <w:rsid w:val="00AB410B"/>
    <w:rsid w:val="00AB5AC8"/>
    <w:rsid w:val="00AB6498"/>
    <w:rsid w:val="00AB787F"/>
    <w:rsid w:val="00AC4CEB"/>
    <w:rsid w:val="00AC575C"/>
    <w:rsid w:val="00AD070D"/>
    <w:rsid w:val="00AD421A"/>
    <w:rsid w:val="00AE4296"/>
    <w:rsid w:val="00AE4D51"/>
    <w:rsid w:val="00AF4447"/>
    <w:rsid w:val="00AF56AD"/>
    <w:rsid w:val="00B01F00"/>
    <w:rsid w:val="00B04BC1"/>
    <w:rsid w:val="00B1606F"/>
    <w:rsid w:val="00B21660"/>
    <w:rsid w:val="00B354A1"/>
    <w:rsid w:val="00B35512"/>
    <w:rsid w:val="00B35E29"/>
    <w:rsid w:val="00B373EA"/>
    <w:rsid w:val="00B37CD6"/>
    <w:rsid w:val="00B413A8"/>
    <w:rsid w:val="00B51C49"/>
    <w:rsid w:val="00B554BB"/>
    <w:rsid w:val="00B60586"/>
    <w:rsid w:val="00B64248"/>
    <w:rsid w:val="00B6450E"/>
    <w:rsid w:val="00B64A55"/>
    <w:rsid w:val="00B73A81"/>
    <w:rsid w:val="00B76630"/>
    <w:rsid w:val="00B77E8E"/>
    <w:rsid w:val="00B819A6"/>
    <w:rsid w:val="00B847AC"/>
    <w:rsid w:val="00B8573C"/>
    <w:rsid w:val="00B94BAD"/>
    <w:rsid w:val="00B97EA7"/>
    <w:rsid w:val="00BA0A67"/>
    <w:rsid w:val="00BA5160"/>
    <w:rsid w:val="00BA6D33"/>
    <w:rsid w:val="00BB09A9"/>
    <w:rsid w:val="00BB0CB8"/>
    <w:rsid w:val="00BC15DD"/>
    <w:rsid w:val="00BC3343"/>
    <w:rsid w:val="00BC4B5C"/>
    <w:rsid w:val="00BD4E07"/>
    <w:rsid w:val="00BE1024"/>
    <w:rsid w:val="00BE1B09"/>
    <w:rsid w:val="00BE46C4"/>
    <w:rsid w:val="00BE49D7"/>
    <w:rsid w:val="00BF55BC"/>
    <w:rsid w:val="00BF6B5A"/>
    <w:rsid w:val="00C0456D"/>
    <w:rsid w:val="00C06408"/>
    <w:rsid w:val="00C10091"/>
    <w:rsid w:val="00C167E6"/>
    <w:rsid w:val="00C200EA"/>
    <w:rsid w:val="00C23E45"/>
    <w:rsid w:val="00C27E11"/>
    <w:rsid w:val="00C32340"/>
    <w:rsid w:val="00C33423"/>
    <w:rsid w:val="00C34156"/>
    <w:rsid w:val="00C4318D"/>
    <w:rsid w:val="00C4538A"/>
    <w:rsid w:val="00C46BAE"/>
    <w:rsid w:val="00C651CA"/>
    <w:rsid w:val="00C66248"/>
    <w:rsid w:val="00C66BF7"/>
    <w:rsid w:val="00C67E81"/>
    <w:rsid w:val="00C76514"/>
    <w:rsid w:val="00C80D78"/>
    <w:rsid w:val="00C83F33"/>
    <w:rsid w:val="00C92163"/>
    <w:rsid w:val="00C93848"/>
    <w:rsid w:val="00C965E0"/>
    <w:rsid w:val="00CA136C"/>
    <w:rsid w:val="00CA21AC"/>
    <w:rsid w:val="00CA2AB0"/>
    <w:rsid w:val="00CA4908"/>
    <w:rsid w:val="00CA6A40"/>
    <w:rsid w:val="00CA6EEC"/>
    <w:rsid w:val="00CB1DAD"/>
    <w:rsid w:val="00CC1ABE"/>
    <w:rsid w:val="00CC3778"/>
    <w:rsid w:val="00CC5A4E"/>
    <w:rsid w:val="00CC5CE4"/>
    <w:rsid w:val="00CD1D09"/>
    <w:rsid w:val="00CD47D5"/>
    <w:rsid w:val="00CD562B"/>
    <w:rsid w:val="00CD6EEE"/>
    <w:rsid w:val="00CE1324"/>
    <w:rsid w:val="00CE3C39"/>
    <w:rsid w:val="00CE476E"/>
    <w:rsid w:val="00CF1F52"/>
    <w:rsid w:val="00CF3846"/>
    <w:rsid w:val="00D00343"/>
    <w:rsid w:val="00D00CDD"/>
    <w:rsid w:val="00D0627C"/>
    <w:rsid w:val="00D07806"/>
    <w:rsid w:val="00D21C22"/>
    <w:rsid w:val="00D32DEB"/>
    <w:rsid w:val="00D36893"/>
    <w:rsid w:val="00D4228F"/>
    <w:rsid w:val="00D44BA8"/>
    <w:rsid w:val="00D47F19"/>
    <w:rsid w:val="00D50A03"/>
    <w:rsid w:val="00D52D3C"/>
    <w:rsid w:val="00D52FD3"/>
    <w:rsid w:val="00D54769"/>
    <w:rsid w:val="00D5487D"/>
    <w:rsid w:val="00D6298C"/>
    <w:rsid w:val="00D64DBD"/>
    <w:rsid w:val="00D64E58"/>
    <w:rsid w:val="00D65D0B"/>
    <w:rsid w:val="00D705F0"/>
    <w:rsid w:val="00D7084E"/>
    <w:rsid w:val="00D74049"/>
    <w:rsid w:val="00D7769A"/>
    <w:rsid w:val="00D82CB1"/>
    <w:rsid w:val="00D843F1"/>
    <w:rsid w:val="00D84686"/>
    <w:rsid w:val="00D87CD6"/>
    <w:rsid w:val="00D92BC7"/>
    <w:rsid w:val="00D936BE"/>
    <w:rsid w:val="00D9497A"/>
    <w:rsid w:val="00DA177F"/>
    <w:rsid w:val="00DA34B6"/>
    <w:rsid w:val="00DA5AEB"/>
    <w:rsid w:val="00DA66CD"/>
    <w:rsid w:val="00DB0045"/>
    <w:rsid w:val="00DB1EB9"/>
    <w:rsid w:val="00DB3724"/>
    <w:rsid w:val="00DB3F38"/>
    <w:rsid w:val="00DB59D1"/>
    <w:rsid w:val="00DC018C"/>
    <w:rsid w:val="00DC108D"/>
    <w:rsid w:val="00DC4EBB"/>
    <w:rsid w:val="00DC70C7"/>
    <w:rsid w:val="00DD4792"/>
    <w:rsid w:val="00DD76FE"/>
    <w:rsid w:val="00DE4C1E"/>
    <w:rsid w:val="00DF4F08"/>
    <w:rsid w:val="00DF55FE"/>
    <w:rsid w:val="00DF6712"/>
    <w:rsid w:val="00E01BC5"/>
    <w:rsid w:val="00E03D6E"/>
    <w:rsid w:val="00E06BE5"/>
    <w:rsid w:val="00E13336"/>
    <w:rsid w:val="00E157C1"/>
    <w:rsid w:val="00E30103"/>
    <w:rsid w:val="00E314CB"/>
    <w:rsid w:val="00E31CA9"/>
    <w:rsid w:val="00E343CE"/>
    <w:rsid w:val="00E3517F"/>
    <w:rsid w:val="00E35B81"/>
    <w:rsid w:val="00E3737C"/>
    <w:rsid w:val="00E425D9"/>
    <w:rsid w:val="00E42BDC"/>
    <w:rsid w:val="00E6050C"/>
    <w:rsid w:val="00E61880"/>
    <w:rsid w:val="00E61F75"/>
    <w:rsid w:val="00E66F74"/>
    <w:rsid w:val="00E67937"/>
    <w:rsid w:val="00E72576"/>
    <w:rsid w:val="00E730B5"/>
    <w:rsid w:val="00E8652C"/>
    <w:rsid w:val="00E93425"/>
    <w:rsid w:val="00E94C35"/>
    <w:rsid w:val="00E95942"/>
    <w:rsid w:val="00EA06D5"/>
    <w:rsid w:val="00EA105B"/>
    <w:rsid w:val="00EA1268"/>
    <w:rsid w:val="00EA3240"/>
    <w:rsid w:val="00EA470A"/>
    <w:rsid w:val="00EB396F"/>
    <w:rsid w:val="00EB6D07"/>
    <w:rsid w:val="00EC43A0"/>
    <w:rsid w:val="00EC5691"/>
    <w:rsid w:val="00ED40F2"/>
    <w:rsid w:val="00EE2031"/>
    <w:rsid w:val="00EE2CAD"/>
    <w:rsid w:val="00EE4143"/>
    <w:rsid w:val="00EE7B35"/>
    <w:rsid w:val="00EE7B56"/>
    <w:rsid w:val="00F00CE0"/>
    <w:rsid w:val="00F05E2D"/>
    <w:rsid w:val="00F12667"/>
    <w:rsid w:val="00F127EF"/>
    <w:rsid w:val="00F137A3"/>
    <w:rsid w:val="00F21760"/>
    <w:rsid w:val="00F21F55"/>
    <w:rsid w:val="00F25B2C"/>
    <w:rsid w:val="00F32D6A"/>
    <w:rsid w:val="00F33FF0"/>
    <w:rsid w:val="00F3623F"/>
    <w:rsid w:val="00F36BDB"/>
    <w:rsid w:val="00F43D22"/>
    <w:rsid w:val="00F54986"/>
    <w:rsid w:val="00F55A5C"/>
    <w:rsid w:val="00F560E4"/>
    <w:rsid w:val="00F60F13"/>
    <w:rsid w:val="00F7043C"/>
    <w:rsid w:val="00F7191A"/>
    <w:rsid w:val="00F7453E"/>
    <w:rsid w:val="00F763F3"/>
    <w:rsid w:val="00F7721C"/>
    <w:rsid w:val="00F82517"/>
    <w:rsid w:val="00F86E56"/>
    <w:rsid w:val="00F90BB3"/>
    <w:rsid w:val="00F9143C"/>
    <w:rsid w:val="00F91C47"/>
    <w:rsid w:val="00F9233C"/>
    <w:rsid w:val="00FA15D1"/>
    <w:rsid w:val="00FA2D40"/>
    <w:rsid w:val="00FA57C9"/>
    <w:rsid w:val="00FB0F33"/>
    <w:rsid w:val="00FB11C7"/>
    <w:rsid w:val="00FB3861"/>
    <w:rsid w:val="00FB4152"/>
    <w:rsid w:val="00FB543E"/>
    <w:rsid w:val="00FC1DEC"/>
    <w:rsid w:val="00FC51CA"/>
    <w:rsid w:val="00FD4E5B"/>
    <w:rsid w:val="00FD6DC8"/>
    <w:rsid w:val="00FE1984"/>
    <w:rsid w:val="00FE5822"/>
    <w:rsid w:val="00FE5C34"/>
    <w:rsid w:val="00FF56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B7631"/>
  <w15:docId w15:val="{F1F586FD-B295-4EBC-AA2B-C890E6506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eParagraf">
    <w:name w:val="List Paragraph"/>
    <w:basedOn w:val="Normal"/>
    <w:uiPriority w:val="34"/>
    <w:qFormat/>
    <w:rsid w:val="000740F1"/>
    <w:pPr>
      <w:ind w:left="720"/>
      <w:contextualSpacing/>
    </w:pPr>
  </w:style>
  <w:style w:type="paragraph" w:styleId="AralkYok">
    <w:name w:val="No Spacing"/>
    <w:uiPriority w:val="1"/>
    <w:qFormat/>
    <w:rsid w:val="00DB3F38"/>
    <w:pPr>
      <w:spacing w:after="0" w:line="240" w:lineRule="auto"/>
    </w:pPr>
    <w:rPr>
      <w:rFonts w:cs="Times New Roman"/>
      <w:lang w:eastAsia="en-US"/>
    </w:rPr>
  </w:style>
  <w:style w:type="paragraph" w:customStyle="1" w:styleId="Style6">
    <w:name w:val="Style6"/>
    <w:basedOn w:val="Normal"/>
    <w:uiPriority w:val="99"/>
    <w:rsid w:val="00484F1E"/>
    <w:pPr>
      <w:widowControl w:val="0"/>
      <w:autoSpaceDE w:val="0"/>
      <w:autoSpaceDN w:val="0"/>
      <w:adjustRightInd w:val="0"/>
      <w:spacing w:after="0" w:line="336" w:lineRule="exact"/>
      <w:ind w:firstLine="576"/>
      <w:jc w:val="both"/>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DF4F0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F4F08"/>
  </w:style>
  <w:style w:type="paragraph" w:styleId="AltBilgi">
    <w:name w:val="footer"/>
    <w:basedOn w:val="Normal"/>
    <w:link w:val="AltBilgiChar"/>
    <w:uiPriority w:val="99"/>
    <w:unhideWhenUsed/>
    <w:rsid w:val="00DF4F0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F4F08"/>
  </w:style>
  <w:style w:type="character" w:customStyle="1" w:styleId="grame">
    <w:name w:val="grame"/>
    <w:basedOn w:val="VarsaylanParagrafYazTipi"/>
    <w:rsid w:val="00C06408"/>
  </w:style>
  <w:style w:type="paragraph" w:styleId="NormalWeb">
    <w:name w:val="Normal (Web)"/>
    <w:basedOn w:val="Normal"/>
    <w:uiPriority w:val="99"/>
    <w:semiHidden/>
    <w:unhideWhenUsed/>
    <w:rsid w:val="00B819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396471">
      <w:bodyDiv w:val="1"/>
      <w:marLeft w:val="0"/>
      <w:marRight w:val="0"/>
      <w:marTop w:val="0"/>
      <w:marBottom w:val="0"/>
      <w:divBdr>
        <w:top w:val="none" w:sz="0" w:space="0" w:color="auto"/>
        <w:left w:val="none" w:sz="0" w:space="0" w:color="auto"/>
        <w:bottom w:val="none" w:sz="0" w:space="0" w:color="auto"/>
        <w:right w:val="none" w:sz="0" w:space="0" w:color="auto"/>
      </w:divBdr>
    </w:div>
    <w:div w:id="645626834">
      <w:bodyDiv w:val="1"/>
      <w:marLeft w:val="0"/>
      <w:marRight w:val="0"/>
      <w:marTop w:val="0"/>
      <w:marBottom w:val="0"/>
      <w:divBdr>
        <w:top w:val="none" w:sz="0" w:space="0" w:color="auto"/>
        <w:left w:val="none" w:sz="0" w:space="0" w:color="auto"/>
        <w:bottom w:val="none" w:sz="0" w:space="0" w:color="auto"/>
        <w:right w:val="none" w:sz="0" w:space="0" w:color="auto"/>
      </w:divBdr>
    </w:div>
    <w:div w:id="759067133">
      <w:bodyDiv w:val="1"/>
      <w:marLeft w:val="0"/>
      <w:marRight w:val="0"/>
      <w:marTop w:val="0"/>
      <w:marBottom w:val="0"/>
      <w:divBdr>
        <w:top w:val="none" w:sz="0" w:space="0" w:color="auto"/>
        <w:left w:val="none" w:sz="0" w:space="0" w:color="auto"/>
        <w:bottom w:val="none" w:sz="0" w:space="0" w:color="auto"/>
        <w:right w:val="none" w:sz="0" w:space="0" w:color="auto"/>
      </w:divBdr>
    </w:div>
    <w:div w:id="1059740854">
      <w:bodyDiv w:val="1"/>
      <w:marLeft w:val="0"/>
      <w:marRight w:val="0"/>
      <w:marTop w:val="0"/>
      <w:marBottom w:val="0"/>
      <w:divBdr>
        <w:top w:val="none" w:sz="0" w:space="0" w:color="auto"/>
        <w:left w:val="none" w:sz="0" w:space="0" w:color="auto"/>
        <w:bottom w:val="none" w:sz="0" w:space="0" w:color="auto"/>
        <w:right w:val="none" w:sz="0" w:space="0" w:color="auto"/>
      </w:divBdr>
    </w:div>
    <w:div w:id="1389722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29BE5-DDFA-4024-90A5-6DD10E026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15</Pages>
  <Words>7305</Words>
  <Characters>41641</Characters>
  <DocSecurity>0</DocSecurity>
  <Lines>347</Lines>
  <Paragraphs>97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2023-12-14T06:58:00Z</cp:lastPrinted>
  <dcterms:created xsi:type="dcterms:W3CDTF">2023-12-28T12:12:00Z</dcterms:created>
  <dcterms:modified xsi:type="dcterms:W3CDTF">2024-01-04T12:10:00Z</dcterms:modified>
</cp:coreProperties>
</file>